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693" w:rsidRDefault="00954693" w:rsidP="00954693">
      <w:bookmarkStart w:id="0" w:name="_GoBack"/>
      <w:bookmarkEnd w:id="0"/>
    </w:p>
    <w:tbl>
      <w:tblPr>
        <w:tblW w:w="0" w:type="auto"/>
        <w:tblLook w:val="01E0"/>
      </w:tblPr>
      <w:tblGrid>
        <w:gridCol w:w="4631"/>
        <w:gridCol w:w="4655"/>
      </w:tblGrid>
      <w:tr w:rsidR="00954693" w:rsidRPr="004A5238" w:rsidTr="00A97A4A">
        <w:tc>
          <w:tcPr>
            <w:tcW w:w="4631" w:type="dxa"/>
          </w:tcPr>
          <w:p w:rsidR="00954693" w:rsidRPr="00297B60" w:rsidRDefault="00954693" w:rsidP="00A97A4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655" w:type="dxa"/>
          </w:tcPr>
          <w:p w:rsidR="00954693" w:rsidRPr="004A5238" w:rsidRDefault="00954693" w:rsidP="00C15C3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4A5238">
              <w:rPr>
                <w:sz w:val="24"/>
                <w:szCs w:val="24"/>
              </w:rPr>
              <w:t xml:space="preserve">роект № </w:t>
            </w:r>
            <w:r w:rsidR="00C15C34">
              <w:rPr>
                <w:sz w:val="24"/>
                <w:szCs w:val="24"/>
              </w:rPr>
              <w:t>270</w:t>
            </w:r>
            <w:r w:rsidRPr="004A5238">
              <w:rPr>
                <w:sz w:val="24"/>
                <w:szCs w:val="24"/>
              </w:rPr>
              <w:t xml:space="preserve">- </w:t>
            </w:r>
            <w:proofErr w:type="spellStart"/>
            <w:r w:rsidRPr="004A5238">
              <w:rPr>
                <w:sz w:val="24"/>
                <w:szCs w:val="24"/>
              </w:rPr>
              <w:t>пр</w:t>
            </w:r>
            <w:proofErr w:type="spellEnd"/>
          </w:p>
        </w:tc>
      </w:tr>
    </w:tbl>
    <w:p w:rsidR="00954693" w:rsidRDefault="00954693" w:rsidP="00954693">
      <w:pPr>
        <w:pStyle w:val="ab"/>
        <w:jc w:val="right"/>
        <w:outlineLvl w:val="0"/>
        <w:rPr>
          <w:b w:val="0"/>
        </w:rPr>
      </w:pPr>
    </w:p>
    <w:p w:rsidR="00954693" w:rsidRDefault="00954693" w:rsidP="00954693">
      <w:pPr>
        <w:pStyle w:val="ab"/>
        <w:spacing w:after="600"/>
        <w:ind w:left="0" w:firstLine="0"/>
        <w:outlineLvl w:val="0"/>
        <w:rPr>
          <w:sz w:val="28"/>
          <w:szCs w:val="28"/>
        </w:rPr>
      </w:pPr>
      <w:r>
        <w:rPr>
          <w:sz w:val="28"/>
          <w:szCs w:val="28"/>
        </w:rPr>
        <w:t>ЗАКОН НЕНЕЦКОГО АВТОНОМНОГО ОКРУГА</w:t>
      </w:r>
    </w:p>
    <w:p w:rsidR="00954693" w:rsidRDefault="00CB215D" w:rsidP="00954693">
      <w:pPr>
        <w:pStyle w:val="ab"/>
        <w:spacing w:before="360"/>
        <w:ind w:left="0" w:firstLine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954693">
        <w:rPr>
          <w:sz w:val="28"/>
          <w:szCs w:val="28"/>
        </w:rPr>
        <w:t xml:space="preserve"> внесении изменений в отдельные законы Ненецкого автономного округа</w:t>
      </w:r>
    </w:p>
    <w:p w:rsidR="00954693" w:rsidRDefault="00954693" w:rsidP="00954693">
      <w:pPr>
        <w:pStyle w:val="ab"/>
        <w:spacing w:before="360"/>
        <w:ind w:left="0" w:firstLine="0"/>
        <w:outlineLvl w:val="0"/>
        <w:rPr>
          <w:sz w:val="28"/>
          <w:szCs w:val="28"/>
        </w:rPr>
      </w:pPr>
    </w:p>
    <w:p w:rsidR="00954693" w:rsidRDefault="00954693" w:rsidP="00954693">
      <w:pPr>
        <w:autoSpaceDE w:val="0"/>
        <w:autoSpaceDN w:val="0"/>
        <w:adjustRightInd w:val="0"/>
        <w:spacing w:after="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принятия в первом чтении                                     </w:t>
      </w:r>
      <w:r w:rsidR="00CB215D">
        <w:rPr>
          <w:sz w:val="24"/>
          <w:szCs w:val="24"/>
        </w:rPr>
        <w:t xml:space="preserve">           «____»__________ 2021</w:t>
      </w:r>
      <w:r>
        <w:rPr>
          <w:sz w:val="24"/>
          <w:szCs w:val="24"/>
        </w:rPr>
        <w:t xml:space="preserve"> года</w:t>
      </w:r>
    </w:p>
    <w:p w:rsidR="00954693" w:rsidRPr="00FB4C9B" w:rsidRDefault="00954693" w:rsidP="00954693">
      <w:pPr>
        <w:pStyle w:val="a9"/>
        <w:ind w:firstLine="709"/>
        <w:rPr>
          <w:b/>
        </w:rPr>
      </w:pPr>
      <w:r w:rsidRPr="00FB4C9B">
        <w:rPr>
          <w:b/>
        </w:rPr>
        <w:t xml:space="preserve">Статья 1 </w:t>
      </w:r>
    </w:p>
    <w:p w:rsidR="00954693" w:rsidRDefault="00954693" w:rsidP="00954693">
      <w:pPr>
        <w:pStyle w:val="a9"/>
        <w:ind w:firstLine="709"/>
      </w:pPr>
    </w:p>
    <w:p w:rsidR="00BE4DFA" w:rsidRDefault="00954693" w:rsidP="00CB215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 xml:space="preserve">Внести </w:t>
      </w:r>
      <w:r w:rsidR="00BE4DFA"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закон Ненецкого автономного округа от </w:t>
      </w:r>
      <w:r w:rsidR="00CB215D">
        <w:rPr>
          <w:rFonts w:eastAsiaTheme="minorHAnsi"/>
          <w:sz w:val="24"/>
          <w:szCs w:val="24"/>
          <w:lang w:eastAsia="en-US"/>
        </w:rPr>
        <w:t xml:space="preserve">10 января 1996 года № 15-оз «О статусе депутата Собрания депутатов Ненецкого автономного округа» </w:t>
      </w:r>
      <w:r w:rsidR="009D6E7C">
        <w:rPr>
          <w:rFonts w:eastAsiaTheme="minorHAnsi"/>
          <w:sz w:val="24"/>
          <w:szCs w:val="24"/>
          <w:lang w:eastAsia="en-US"/>
        </w:rPr>
        <w:t xml:space="preserve">(в редакции закона округа от </w:t>
      </w:r>
      <w:r w:rsidR="001D5C9D">
        <w:rPr>
          <w:rFonts w:eastAsiaTheme="minorHAnsi"/>
          <w:sz w:val="24"/>
          <w:szCs w:val="24"/>
          <w:lang w:eastAsia="en-US"/>
        </w:rPr>
        <w:t>29 марта</w:t>
      </w:r>
      <w:r w:rsidR="00625B84">
        <w:rPr>
          <w:rFonts w:eastAsiaTheme="minorHAnsi"/>
          <w:sz w:val="24"/>
          <w:szCs w:val="24"/>
          <w:lang w:eastAsia="en-US"/>
        </w:rPr>
        <w:t xml:space="preserve"> 202</w:t>
      </w:r>
      <w:r w:rsidR="001D5C9D">
        <w:rPr>
          <w:rFonts w:eastAsiaTheme="minorHAnsi"/>
          <w:sz w:val="24"/>
          <w:szCs w:val="24"/>
          <w:lang w:eastAsia="en-US"/>
        </w:rPr>
        <w:t>1</w:t>
      </w:r>
      <w:r w:rsidR="00625B84">
        <w:rPr>
          <w:rFonts w:eastAsiaTheme="minorHAnsi"/>
          <w:sz w:val="24"/>
          <w:szCs w:val="24"/>
          <w:lang w:eastAsia="en-US"/>
        </w:rPr>
        <w:t xml:space="preserve"> года № </w:t>
      </w:r>
      <w:r w:rsidR="009D6E7C">
        <w:rPr>
          <w:rFonts w:eastAsiaTheme="minorHAnsi"/>
          <w:sz w:val="24"/>
          <w:szCs w:val="24"/>
          <w:lang w:eastAsia="en-US"/>
        </w:rPr>
        <w:t>2</w:t>
      </w:r>
      <w:r w:rsidR="001D5C9D">
        <w:rPr>
          <w:rFonts w:eastAsiaTheme="minorHAnsi"/>
          <w:sz w:val="24"/>
          <w:szCs w:val="24"/>
          <w:lang w:eastAsia="en-US"/>
        </w:rPr>
        <w:t>36</w:t>
      </w:r>
      <w:r w:rsidR="00625B84">
        <w:rPr>
          <w:rFonts w:eastAsiaTheme="minorHAnsi"/>
          <w:sz w:val="24"/>
          <w:szCs w:val="24"/>
          <w:lang w:eastAsia="en-US"/>
        </w:rPr>
        <w:t xml:space="preserve">-оз) </w:t>
      </w:r>
      <w:r w:rsidR="00BE4DFA">
        <w:rPr>
          <w:rFonts w:eastAsiaTheme="minorHAnsi"/>
          <w:sz w:val="24"/>
          <w:szCs w:val="24"/>
          <w:lang w:eastAsia="en-US"/>
        </w:rPr>
        <w:t>следующие изменения:</w:t>
      </w:r>
    </w:p>
    <w:p w:rsidR="00BE4DFA" w:rsidRDefault="00BE4DFA" w:rsidP="00CB215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</w:p>
    <w:p w:rsidR="00CB215D" w:rsidRDefault="00BE4DFA" w:rsidP="00CB215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1) </w:t>
      </w:r>
      <w:r w:rsidR="00625B84">
        <w:rPr>
          <w:rFonts w:eastAsiaTheme="minorHAnsi"/>
          <w:sz w:val="24"/>
          <w:szCs w:val="24"/>
          <w:lang w:eastAsia="en-US"/>
        </w:rPr>
        <w:t xml:space="preserve">пункт «б» </w:t>
      </w:r>
      <w:r>
        <w:rPr>
          <w:rFonts w:eastAsiaTheme="minorHAnsi"/>
          <w:sz w:val="24"/>
          <w:szCs w:val="24"/>
          <w:lang w:eastAsia="en-US"/>
        </w:rPr>
        <w:t xml:space="preserve">статьи 4 изложить </w:t>
      </w:r>
      <w:r w:rsidR="00625B84">
        <w:rPr>
          <w:rFonts w:eastAsiaTheme="minorHAnsi"/>
          <w:sz w:val="24"/>
          <w:szCs w:val="24"/>
          <w:lang w:eastAsia="en-US"/>
        </w:rPr>
        <w:t>в следующей редакции:</w:t>
      </w:r>
    </w:p>
    <w:p w:rsidR="00625B84" w:rsidRDefault="00625B84" w:rsidP="00625B8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«б) прекращ</w:t>
      </w:r>
      <w:r w:rsidR="00577E1C">
        <w:rPr>
          <w:rFonts w:eastAsiaTheme="minorHAnsi"/>
          <w:sz w:val="24"/>
          <w:szCs w:val="24"/>
          <w:lang w:eastAsia="en-US"/>
        </w:rPr>
        <w:t>ения</w:t>
      </w:r>
      <w:r>
        <w:rPr>
          <w:rFonts w:eastAsiaTheme="minorHAnsi"/>
          <w:sz w:val="24"/>
          <w:szCs w:val="24"/>
          <w:lang w:eastAsia="en-US"/>
        </w:rPr>
        <w:t xml:space="preserve"> гражданства </w:t>
      </w:r>
      <w:r w:rsidR="00577E1C">
        <w:rPr>
          <w:rFonts w:eastAsiaTheme="minorHAnsi"/>
          <w:sz w:val="24"/>
          <w:szCs w:val="24"/>
          <w:lang w:eastAsia="en-US"/>
        </w:rPr>
        <w:t>Российской Федерации или наличия</w:t>
      </w:r>
      <w:r>
        <w:rPr>
          <w:rFonts w:eastAsiaTheme="minorHAnsi"/>
          <w:sz w:val="24"/>
          <w:szCs w:val="24"/>
          <w:lang w:eastAsia="en-US"/>
        </w:rPr>
        <w:t xml:space="preserve">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</w:t>
      </w:r>
      <w:r w:rsidR="00BE4DFA">
        <w:rPr>
          <w:rFonts w:eastAsiaTheme="minorHAnsi"/>
          <w:sz w:val="24"/>
          <w:szCs w:val="24"/>
          <w:lang w:eastAsia="en-US"/>
        </w:rPr>
        <w:t>ории иностранного государства;»;</w:t>
      </w:r>
    </w:p>
    <w:p w:rsidR="007E338A" w:rsidRDefault="007E338A" w:rsidP="00625B8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</w:p>
    <w:p w:rsidR="00625B84" w:rsidRDefault="00BE4DFA" w:rsidP="00625B84">
      <w:pPr>
        <w:autoSpaceDE w:val="0"/>
        <w:autoSpaceDN w:val="0"/>
        <w:adjustRightInd w:val="0"/>
        <w:ind w:firstLine="708"/>
        <w:jc w:val="both"/>
        <w:rPr>
          <w:bCs/>
          <w:iCs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2) в части 1 статьи 6.1 слова </w:t>
      </w:r>
      <w:r w:rsidRPr="00BE4DFA">
        <w:rPr>
          <w:rFonts w:eastAsiaTheme="minorHAnsi"/>
          <w:sz w:val="24"/>
          <w:szCs w:val="24"/>
          <w:lang w:eastAsia="en-US"/>
        </w:rPr>
        <w:t>«</w:t>
      </w:r>
      <w:r w:rsidRPr="00BE4DFA">
        <w:rPr>
          <w:bCs/>
          <w:iCs/>
          <w:sz w:val="24"/>
          <w:szCs w:val="24"/>
        </w:rPr>
        <w:t>членом Совета Федерации Федерального Собрания»</w:t>
      </w:r>
      <w:r>
        <w:rPr>
          <w:bCs/>
          <w:iCs/>
          <w:sz w:val="24"/>
          <w:szCs w:val="24"/>
        </w:rPr>
        <w:t xml:space="preserve"> заменить словом</w:t>
      </w:r>
      <w:r w:rsidRPr="00BE4DFA">
        <w:rPr>
          <w:bCs/>
          <w:iCs/>
          <w:sz w:val="24"/>
          <w:szCs w:val="24"/>
        </w:rPr>
        <w:t xml:space="preserve"> «сенатором»</w:t>
      </w:r>
      <w:r w:rsidR="00DD25F0">
        <w:rPr>
          <w:bCs/>
          <w:iCs/>
          <w:sz w:val="24"/>
          <w:szCs w:val="24"/>
        </w:rPr>
        <w:t>;</w:t>
      </w:r>
    </w:p>
    <w:p w:rsidR="00DD25F0" w:rsidRDefault="00DD25F0" w:rsidP="00625B84">
      <w:pPr>
        <w:autoSpaceDE w:val="0"/>
        <w:autoSpaceDN w:val="0"/>
        <w:adjustRightInd w:val="0"/>
        <w:ind w:firstLine="708"/>
        <w:jc w:val="both"/>
        <w:rPr>
          <w:bCs/>
          <w:iCs/>
          <w:sz w:val="24"/>
          <w:szCs w:val="24"/>
        </w:rPr>
      </w:pPr>
    </w:p>
    <w:p w:rsidR="00DD25F0" w:rsidRPr="00BE4DFA" w:rsidRDefault="00DD25F0" w:rsidP="00625B84">
      <w:pPr>
        <w:autoSpaceDE w:val="0"/>
        <w:autoSpaceDN w:val="0"/>
        <w:adjustRightInd w:val="0"/>
        <w:ind w:firstLine="708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3) в части 5 статьи 6.3 слова «в 14-дневный срок» заменить словами «в течение 14 рабочих дней».</w:t>
      </w:r>
    </w:p>
    <w:p w:rsidR="00F129C9" w:rsidRDefault="00F129C9" w:rsidP="00F129C9">
      <w:pPr>
        <w:autoSpaceDE w:val="0"/>
        <w:autoSpaceDN w:val="0"/>
        <w:adjustRightInd w:val="0"/>
        <w:jc w:val="both"/>
        <w:rPr>
          <w:rFonts w:eastAsiaTheme="minorHAnsi"/>
          <w:b/>
          <w:sz w:val="24"/>
          <w:szCs w:val="24"/>
          <w:lang w:eastAsia="en-US"/>
        </w:rPr>
      </w:pPr>
    </w:p>
    <w:p w:rsidR="00625B84" w:rsidRDefault="00F6088C" w:rsidP="00625B84">
      <w:pPr>
        <w:autoSpaceDE w:val="0"/>
        <w:autoSpaceDN w:val="0"/>
        <w:adjustRightInd w:val="0"/>
        <w:ind w:firstLine="708"/>
        <w:jc w:val="both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Статья 2</w:t>
      </w:r>
    </w:p>
    <w:p w:rsidR="00C16D14" w:rsidRDefault="00C16D14" w:rsidP="00C16D14">
      <w:pPr>
        <w:autoSpaceDE w:val="0"/>
        <w:autoSpaceDN w:val="0"/>
        <w:adjustRightInd w:val="0"/>
        <w:ind w:firstLine="708"/>
        <w:jc w:val="both"/>
        <w:rPr>
          <w:rFonts w:eastAsiaTheme="minorHAnsi"/>
          <w:b/>
          <w:bCs/>
          <w:sz w:val="24"/>
          <w:szCs w:val="24"/>
          <w:lang w:eastAsia="en-US"/>
        </w:rPr>
      </w:pPr>
    </w:p>
    <w:p w:rsidR="00B27397" w:rsidRDefault="00D5729B" w:rsidP="00C16D14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sz w:val="24"/>
          <w:szCs w:val="24"/>
          <w:lang w:eastAsia="en-US"/>
        </w:rPr>
      </w:pPr>
      <w:r w:rsidRPr="00C16D14">
        <w:rPr>
          <w:rFonts w:eastAsiaTheme="minorHAnsi"/>
          <w:bCs/>
          <w:sz w:val="24"/>
          <w:szCs w:val="24"/>
          <w:lang w:eastAsia="en-US"/>
        </w:rPr>
        <w:t xml:space="preserve">Внести в часть 3 статьи 2 закона Ненецкого автономного округа </w:t>
      </w:r>
      <w:r w:rsidR="00C16D14" w:rsidRPr="00C16D14">
        <w:rPr>
          <w:rFonts w:eastAsiaTheme="minorHAnsi"/>
          <w:bCs/>
          <w:sz w:val="24"/>
          <w:szCs w:val="24"/>
          <w:lang w:eastAsia="en-US"/>
        </w:rPr>
        <w:t xml:space="preserve">от </w:t>
      </w:r>
      <w:r w:rsidRPr="00C16D14">
        <w:rPr>
          <w:rFonts w:eastAsiaTheme="minorHAnsi"/>
          <w:bCs/>
          <w:sz w:val="24"/>
          <w:szCs w:val="24"/>
          <w:lang w:eastAsia="en-US"/>
        </w:rPr>
        <w:t>7</w:t>
      </w:r>
      <w:r w:rsidR="00C16D14" w:rsidRPr="00C16D14">
        <w:rPr>
          <w:rFonts w:eastAsiaTheme="minorHAnsi"/>
          <w:bCs/>
          <w:sz w:val="24"/>
          <w:szCs w:val="24"/>
          <w:lang w:eastAsia="en-US"/>
        </w:rPr>
        <w:t xml:space="preserve"> февраля </w:t>
      </w:r>
      <w:r w:rsidRPr="00C16D14">
        <w:rPr>
          <w:rFonts w:eastAsiaTheme="minorHAnsi"/>
          <w:bCs/>
          <w:sz w:val="24"/>
          <w:szCs w:val="24"/>
          <w:lang w:eastAsia="en-US"/>
        </w:rPr>
        <w:t xml:space="preserve">2003 </w:t>
      </w:r>
      <w:r w:rsidR="00C16D14" w:rsidRPr="00C16D14">
        <w:rPr>
          <w:rFonts w:eastAsiaTheme="minorHAnsi"/>
          <w:bCs/>
          <w:sz w:val="24"/>
          <w:szCs w:val="24"/>
          <w:lang w:eastAsia="en-US"/>
        </w:rPr>
        <w:t>года № 401-оз «</w:t>
      </w:r>
      <w:r w:rsidRPr="00C16D14">
        <w:rPr>
          <w:rFonts w:eastAsiaTheme="minorHAnsi"/>
          <w:bCs/>
          <w:sz w:val="24"/>
          <w:szCs w:val="24"/>
          <w:lang w:eastAsia="en-US"/>
        </w:rPr>
        <w:t>О порядке назначения представителей общественности в квалификационную коллегию суд</w:t>
      </w:r>
      <w:r w:rsidR="00C16D14" w:rsidRPr="00C16D14">
        <w:rPr>
          <w:rFonts w:eastAsiaTheme="minorHAnsi"/>
          <w:bCs/>
          <w:sz w:val="24"/>
          <w:szCs w:val="24"/>
          <w:lang w:eastAsia="en-US"/>
        </w:rPr>
        <w:t xml:space="preserve">ей Ненецкого автономного округа» (в редакции закона округа от 30 сентября 2015 года № 112-оз) изменение, </w:t>
      </w:r>
      <w:r w:rsidR="00B27397">
        <w:rPr>
          <w:rFonts w:eastAsiaTheme="minorHAnsi"/>
          <w:bCs/>
          <w:sz w:val="24"/>
          <w:szCs w:val="24"/>
          <w:lang w:eastAsia="en-US"/>
        </w:rPr>
        <w:t xml:space="preserve">изложив </w:t>
      </w:r>
      <w:r w:rsidR="00C16D14" w:rsidRPr="00C16D14">
        <w:rPr>
          <w:rFonts w:eastAsiaTheme="minorHAnsi"/>
          <w:bCs/>
          <w:sz w:val="24"/>
          <w:szCs w:val="24"/>
          <w:lang w:eastAsia="en-US"/>
        </w:rPr>
        <w:t xml:space="preserve">абзац шестой </w:t>
      </w:r>
      <w:r w:rsidR="00B27397">
        <w:rPr>
          <w:rFonts w:eastAsiaTheme="minorHAnsi"/>
          <w:bCs/>
          <w:sz w:val="24"/>
          <w:szCs w:val="24"/>
          <w:lang w:eastAsia="en-US"/>
        </w:rPr>
        <w:t>в следующей редакции:</w:t>
      </w:r>
    </w:p>
    <w:p w:rsidR="00C16D14" w:rsidRPr="00275A9A" w:rsidRDefault="00B27397" w:rsidP="00C16D14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>«</w:t>
      </w:r>
      <w:r>
        <w:rPr>
          <w:bCs/>
          <w:sz w:val="24"/>
          <w:szCs w:val="24"/>
        </w:rPr>
        <w:t xml:space="preserve">копия трудовой книжки </w:t>
      </w:r>
      <w:r w:rsidR="00275A9A" w:rsidRPr="00275A9A">
        <w:rPr>
          <w:bCs/>
          <w:sz w:val="24"/>
          <w:szCs w:val="24"/>
        </w:rPr>
        <w:t>и (или) сведения о трудовой деятельности, оформленные в установленном законодательством Россий</w:t>
      </w:r>
      <w:r>
        <w:rPr>
          <w:bCs/>
          <w:sz w:val="24"/>
          <w:szCs w:val="24"/>
        </w:rPr>
        <w:t xml:space="preserve">ской Федерации порядке, и (или) </w:t>
      </w:r>
      <w:r w:rsidR="000D3ABB">
        <w:rPr>
          <w:bCs/>
          <w:sz w:val="24"/>
          <w:szCs w:val="24"/>
        </w:rPr>
        <w:t xml:space="preserve">иные </w:t>
      </w:r>
      <w:r>
        <w:rPr>
          <w:bCs/>
          <w:sz w:val="24"/>
          <w:szCs w:val="24"/>
        </w:rPr>
        <w:t>документы, подтверждающие трудовую деятельность кандидата;».</w:t>
      </w:r>
    </w:p>
    <w:p w:rsidR="00F129C9" w:rsidRDefault="00F129C9" w:rsidP="00F129C9">
      <w:pPr>
        <w:autoSpaceDE w:val="0"/>
        <w:autoSpaceDN w:val="0"/>
        <w:adjustRightInd w:val="0"/>
        <w:jc w:val="both"/>
        <w:rPr>
          <w:rFonts w:eastAsiaTheme="minorHAnsi"/>
          <w:b/>
          <w:sz w:val="24"/>
          <w:szCs w:val="24"/>
          <w:lang w:eastAsia="en-US"/>
        </w:rPr>
      </w:pPr>
    </w:p>
    <w:p w:rsidR="00F129C9" w:rsidRDefault="00F129C9" w:rsidP="00F129C9">
      <w:pPr>
        <w:pStyle w:val="aa"/>
        <w:rPr>
          <w:rFonts w:ascii="Times New Roman" w:hAnsi="Times New Roman" w:cs="Times New Roman"/>
          <w:b/>
          <w:sz w:val="24"/>
          <w:szCs w:val="24"/>
        </w:rPr>
      </w:pPr>
      <w:r w:rsidRPr="00BF2F21">
        <w:rPr>
          <w:rFonts w:ascii="Times New Roman" w:hAnsi="Times New Roman" w:cs="Times New Roman"/>
          <w:b/>
          <w:sz w:val="24"/>
          <w:szCs w:val="24"/>
        </w:rPr>
        <w:t xml:space="preserve">Статья </w:t>
      </w:r>
      <w:r w:rsidR="00F6088C">
        <w:rPr>
          <w:rFonts w:ascii="Times New Roman" w:hAnsi="Times New Roman" w:cs="Times New Roman"/>
          <w:b/>
          <w:sz w:val="24"/>
          <w:szCs w:val="24"/>
        </w:rPr>
        <w:t>3</w:t>
      </w:r>
    </w:p>
    <w:p w:rsidR="00E53E6A" w:rsidRPr="004B503C" w:rsidRDefault="00F129C9" w:rsidP="00F129C9">
      <w:pPr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  <w:r w:rsidRPr="00FB00D8">
        <w:rPr>
          <w:sz w:val="24"/>
          <w:szCs w:val="24"/>
        </w:rPr>
        <w:t xml:space="preserve">Внести </w:t>
      </w:r>
      <w:r w:rsidR="00E53E6A">
        <w:rPr>
          <w:sz w:val="24"/>
          <w:szCs w:val="24"/>
        </w:rPr>
        <w:t xml:space="preserve">в </w:t>
      </w:r>
      <w:r w:rsidR="00F6088C">
        <w:rPr>
          <w:sz w:val="24"/>
          <w:szCs w:val="24"/>
        </w:rPr>
        <w:t xml:space="preserve">часть 7 статьи 5 </w:t>
      </w:r>
      <w:r w:rsidRPr="00FB00D8">
        <w:rPr>
          <w:sz w:val="24"/>
          <w:szCs w:val="24"/>
        </w:rPr>
        <w:t>закон</w:t>
      </w:r>
      <w:r w:rsidR="00F6088C">
        <w:rPr>
          <w:sz w:val="24"/>
          <w:szCs w:val="24"/>
        </w:rPr>
        <w:t>а</w:t>
      </w:r>
      <w:r w:rsidRPr="00FB00D8">
        <w:rPr>
          <w:sz w:val="24"/>
          <w:szCs w:val="24"/>
        </w:rPr>
        <w:t xml:space="preserve"> Ненецкого автономного округа от 2 апреля 2003 года № 411-оз «О территориальной избирательной комиссии» (в редакции закона округа от</w:t>
      </w:r>
      <w:r w:rsidR="00F6088C">
        <w:rPr>
          <w:sz w:val="24"/>
          <w:szCs w:val="24"/>
        </w:rPr>
        <w:t xml:space="preserve"> 24 декабря 2020 года № 224-оз) изменение, дополнив </w:t>
      </w:r>
      <w:r w:rsidR="0049409F">
        <w:rPr>
          <w:sz w:val="24"/>
          <w:szCs w:val="24"/>
        </w:rPr>
        <w:t>второе предложение после слов «трудовой книжки» словами «</w:t>
      </w:r>
      <w:r w:rsidR="0049409F" w:rsidRPr="004B503C">
        <w:rPr>
          <w:bCs/>
          <w:sz w:val="24"/>
          <w:szCs w:val="24"/>
        </w:rPr>
        <w:t>и (или) сведений о трудовой деятельности, оформленных в установленном законодательством</w:t>
      </w:r>
      <w:r w:rsidR="00D90CEB">
        <w:rPr>
          <w:bCs/>
          <w:sz w:val="24"/>
          <w:szCs w:val="24"/>
        </w:rPr>
        <w:t xml:space="preserve"> Российской Федерации порядке,».</w:t>
      </w:r>
    </w:p>
    <w:p w:rsidR="0049409F" w:rsidRDefault="0049409F" w:rsidP="00F129C9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F129C9" w:rsidRDefault="00F129C9" w:rsidP="00F129C9">
      <w:pPr>
        <w:pStyle w:val="a9"/>
        <w:tabs>
          <w:tab w:val="left" w:pos="851"/>
          <w:tab w:val="left" w:pos="993"/>
        </w:tabs>
        <w:jc w:val="both"/>
      </w:pPr>
    </w:p>
    <w:p w:rsidR="00F129C9" w:rsidRDefault="00D90CEB" w:rsidP="00F129C9">
      <w:pPr>
        <w:pStyle w:val="a9"/>
        <w:ind w:firstLine="709"/>
        <w:jc w:val="both"/>
        <w:rPr>
          <w:b/>
        </w:rPr>
      </w:pPr>
      <w:r>
        <w:rPr>
          <w:b/>
        </w:rPr>
        <w:t>Статья 4</w:t>
      </w:r>
    </w:p>
    <w:p w:rsidR="00F129C9" w:rsidRPr="00696E38" w:rsidRDefault="00F129C9" w:rsidP="00F129C9">
      <w:pPr>
        <w:pStyle w:val="a9"/>
        <w:ind w:firstLine="709"/>
        <w:jc w:val="both"/>
        <w:rPr>
          <w:b/>
        </w:rPr>
      </w:pPr>
    </w:p>
    <w:p w:rsidR="00C15C34" w:rsidRDefault="00C15C34" w:rsidP="00F129C9">
      <w:pPr>
        <w:pStyle w:val="a9"/>
        <w:ind w:firstLine="709"/>
        <w:jc w:val="both"/>
      </w:pPr>
    </w:p>
    <w:p w:rsidR="00C15C34" w:rsidRDefault="00C15C34" w:rsidP="00F129C9">
      <w:pPr>
        <w:pStyle w:val="a9"/>
        <w:ind w:firstLine="709"/>
        <w:jc w:val="both"/>
      </w:pPr>
    </w:p>
    <w:p w:rsidR="00F129C9" w:rsidRDefault="00F129C9" w:rsidP="00F129C9">
      <w:pPr>
        <w:pStyle w:val="a9"/>
        <w:ind w:firstLine="709"/>
        <w:jc w:val="both"/>
      </w:pPr>
      <w:r w:rsidRPr="00BF2F21">
        <w:t xml:space="preserve">Внести </w:t>
      </w:r>
      <w:r>
        <w:t>в закон</w:t>
      </w:r>
      <w:r w:rsidRPr="00BF2F21">
        <w:t xml:space="preserve"> Ненецкого автономного округа от 6 января 2005 года № 538-оз «</w:t>
      </w:r>
      <w:r w:rsidRPr="00BF2F21">
        <w:rPr>
          <w:rFonts w:eastAsiaTheme="minorHAnsi"/>
          <w:lang w:eastAsia="en-US"/>
        </w:rPr>
        <w:t>О статусе лиц, замещающих государственные должности Ненецкого автономного округа</w:t>
      </w:r>
      <w:r>
        <w:t xml:space="preserve">» (в редакции закона округа от </w:t>
      </w:r>
      <w:r w:rsidR="006B748F">
        <w:t>27 ноября</w:t>
      </w:r>
      <w:r>
        <w:t xml:space="preserve"> 2020 года № </w:t>
      </w:r>
      <w:r w:rsidR="006B748F">
        <w:t>214</w:t>
      </w:r>
      <w:r>
        <w:t>-оз) следующие изменения:</w:t>
      </w:r>
    </w:p>
    <w:p w:rsidR="00F129C9" w:rsidRPr="005B6E96" w:rsidRDefault="00F129C9" w:rsidP="00F129C9">
      <w:pPr>
        <w:pStyle w:val="a9"/>
        <w:ind w:firstLine="709"/>
        <w:jc w:val="both"/>
      </w:pPr>
    </w:p>
    <w:p w:rsidR="000963EF" w:rsidRDefault="000963EF" w:rsidP="000963EF">
      <w:pPr>
        <w:pStyle w:val="a9"/>
        <w:numPr>
          <w:ilvl w:val="0"/>
          <w:numId w:val="12"/>
        </w:numPr>
        <w:jc w:val="both"/>
      </w:pPr>
      <w:r>
        <w:t>статью 2 дополнить частью 1.1 следующего содержания:</w:t>
      </w:r>
    </w:p>
    <w:p w:rsidR="000963EF" w:rsidRDefault="000963EF" w:rsidP="000963EF">
      <w:pPr>
        <w:pStyle w:val="a9"/>
        <w:ind w:firstLine="708"/>
        <w:jc w:val="both"/>
        <w:rPr>
          <w:szCs w:val="28"/>
        </w:rPr>
      </w:pPr>
      <w:r>
        <w:t xml:space="preserve">«1.1. </w:t>
      </w:r>
      <w:r w:rsidRPr="00E60DCB">
        <w:rPr>
          <w:szCs w:val="28"/>
        </w:rPr>
        <w:t xml:space="preserve">Лицом, замещающим государственную должность </w:t>
      </w:r>
      <w:r>
        <w:rPr>
          <w:szCs w:val="28"/>
        </w:rPr>
        <w:t>округа</w:t>
      </w:r>
      <w:r w:rsidRPr="00E60DCB">
        <w:rPr>
          <w:szCs w:val="28"/>
        </w:rPr>
        <w:t>, может быть гражданин Российской Федерации,</w:t>
      </w:r>
      <w:r w:rsidR="00B21259">
        <w:rPr>
          <w:szCs w:val="28"/>
        </w:rPr>
        <w:t xml:space="preserve"> </w:t>
      </w:r>
      <w:r w:rsidRPr="00E60DCB">
        <w:rPr>
          <w:szCs w:val="28"/>
        </w:rPr>
        <w:t>не имеющий гражданства (подданства) иностранного государства либо вида на жительство или иного документа, подтверждающего право</w:t>
      </w:r>
      <w:r w:rsidR="00B21259">
        <w:rPr>
          <w:szCs w:val="28"/>
        </w:rPr>
        <w:t xml:space="preserve"> </w:t>
      </w:r>
      <w:r w:rsidRPr="00E60DCB">
        <w:rPr>
          <w:szCs w:val="28"/>
        </w:rPr>
        <w:t>на постоянное проживание гражданина Российской Федерации</w:t>
      </w:r>
      <w:r w:rsidR="00933580">
        <w:rPr>
          <w:szCs w:val="28"/>
        </w:rPr>
        <w:t xml:space="preserve"> </w:t>
      </w:r>
      <w:r w:rsidRPr="00E60DCB">
        <w:rPr>
          <w:szCs w:val="28"/>
        </w:rPr>
        <w:t>на территории иностранного государства</w:t>
      </w:r>
      <w:r>
        <w:rPr>
          <w:szCs w:val="28"/>
        </w:rPr>
        <w:t>.»;</w:t>
      </w:r>
    </w:p>
    <w:p w:rsidR="000963EF" w:rsidRDefault="000963EF" w:rsidP="006A46AE">
      <w:pPr>
        <w:ind w:firstLine="709"/>
        <w:jc w:val="both"/>
      </w:pPr>
    </w:p>
    <w:p w:rsidR="00933580" w:rsidRDefault="006A46AE" w:rsidP="006A46A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933580" w:rsidRPr="00A87A4C">
        <w:rPr>
          <w:sz w:val="24"/>
          <w:szCs w:val="24"/>
        </w:rPr>
        <w:t xml:space="preserve">пункт 4 части 9 статьи 4 </w:t>
      </w:r>
      <w:r w:rsidR="00A87A4C">
        <w:rPr>
          <w:sz w:val="24"/>
          <w:szCs w:val="24"/>
        </w:rPr>
        <w:t>после слов</w:t>
      </w:r>
      <w:r w:rsidR="00933580" w:rsidRPr="00A87A4C">
        <w:rPr>
          <w:sz w:val="24"/>
          <w:szCs w:val="24"/>
        </w:rPr>
        <w:t xml:space="preserve"> </w:t>
      </w:r>
      <w:r w:rsidR="00A87A4C">
        <w:rPr>
          <w:sz w:val="24"/>
          <w:szCs w:val="24"/>
        </w:rPr>
        <w:t>«</w:t>
      </w:r>
      <w:r w:rsidR="00933580" w:rsidRPr="00A87A4C">
        <w:rPr>
          <w:sz w:val="24"/>
          <w:szCs w:val="24"/>
        </w:rPr>
        <w:t>трудовая книжка</w:t>
      </w:r>
      <w:r w:rsidR="00A87A4C">
        <w:rPr>
          <w:sz w:val="24"/>
          <w:szCs w:val="24"/>
        </w:rPr>
        <w:t>» дополнить словами</w:t>
      </w:r>
      <w:r w:rsidR="00933580" w:rsidRPr="00A87A4C">
        <w:rPr>
          <w:sz w:val="24"/>
          <w:szCs w:val="24"/>
        </w:rPr>
        <w:t xml:space="preserve"> </w:t>
      </w:r>
      <w:r w:rsidR="00A87A4C">
        <w:rPr>
          <w:sz w:val="24"/>
          <w:szCs w:val="24"/>
        </w:rPr>
        <w:t>«</w:t>
      </w:r>
      <w:r w:rsidR="00933580" w:rsidRPr="00A87A4C">
        <w:rPr>
          <w:sz w:val="24"/>
          <w:szCs w:val="24"/>
        </w:rPr>
        <w:t>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трудовую деятельность кандидата»;</w:t>
      </w:r>
    </w:p>
    <w:p w:rsidR="006A46AE" w:rsidRPr="00A87A4C" w:rsidRDefault="006A46AE" w:rsidP="006A46AE">
      <w:pPr>
        <w:ind w:firstLine="709"/>
        <w:jc w:val="both"/>
        <w:rPr>
          <w:sz w:val="24"/>
          <w:szCs w:val="24"/>
        </w:rPr>
      </w:pPr>
    </w:p>
    <w:p w:rsidR="00F129C9" w:rsidRDefault="00F129C9" w:rsidP="006A46AE">
      <w:pPr>
        <w:pStyle w:val="a9"/>
        <w:numPr>
          <w:ilvl w:val="0"/>
          <w:numId w:val="15"/>
        </w:numPr>
        <w:tabs>
          <w:tab w:val="left" w:pos="851"/>
          <w:tab w:val="left" w:pos="1134"/>
        </w:tabs>
        <w:jc w:val="both"/>
      </w:pPr>
      <w:r w:rsidRPr="005B6E96">
        <w:t xml:space="preserve">часть 1 статьи 5 </w:t>
      </w:r>
      <w:r w:rsidR="000963EF">
        <w:t>признать утратившей силу</w:t>
      </w:r>
      <w:r w:rsidRPr="005B6E96">
        <w:t>;</w:t>
      </w:r>
    </w:p>
    <w:p w:rsidR="00F129C9" w:rsidRDefault="00F129C9" w:rsidP="00F129C9">
      <w:pPr>
        <w:pStyle w:val="a9"/>
        <w:ind w:firstLine="709"/>
        <w:jc w:val="both"/>
      </w:pPr>
    </w:p>
    <w:p w:rsidR="00F129C9" w:rsidRDefault="00933580" w:rsidP="00F129C9">
      <w:pPr>
        <w:pStyle w:val="a9"/>
        <w:ind w:firstLine="709"/>
        <w:jc w:val="both"/>
      </w:pPr>
      <w:r>
        <w:t>4</w:t>
      </w:r>
      <w:r w:rsidR="00F129C9">
        <w:t xml:space="preserve">) пункт 12 части 6 </w:t>
      </w:r>
      <w:r w:rsidR="003F5CB3">
        <w:t xml:space="preserve">статьи 5.3 </w:t>
      </w:r>
      <w:r w:rsidR="00F129C9">
        <w:t>изложить в следующей редакции:</w:t>
      </w:r>
    </w:p>
    <w:p w:rsidR="00F129C9" w:rsidRDefault="00F129C9" w:rsidP="00F129C9">
      <w:pPr>
        <w:pStyle w:val="a9"/>
        <w:ind w:firstLine="709"/>
        <w:jc w:val="both"/>
      </w:pPr>
      <w:r w:rsidRPr="00150567">
        <w:t xml:space="preserve">«12) </w:t>
      </w:r>
      <w:r>
        <w:t>наличия</w:t>
      </w:r>
      <w:r w:rsidRPr="00150567">
        <w:rPr>
          <w:rFonts w:eastAsiaTheme="minorHAnsi"/>
          <w:lang w:eastAsia="en-US"/>
        </w:rPr>
        <w:t xml:space="preserve">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</w:t>
      </w:r>
      <w:r w:rsidR="00734085">
        <w:t>;».</w:t>
      </w:r>
    </w:p>
    <w:p w:rsidR="00F129C9" w:rsidRPr="009F030E" w:rsidRDefault="00F129C9" w:rsidP="009F030E">
      <w:pPr>
        <w:tabs>
          <w:tab w:val="left" w:pos="851"/>
        </w:tabs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F129C9" w:rsidRPr="002E4C5B" w:rsidRDefault="00350D2C" w:rsidP="00F129C9">
      <w:pPr>
        <w:pStyle w:val="aa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Статья 5</w:t>
      </w:r>
    </w:p>
    <w:p w:rsidR="00F129C9" w:rsidRDefault="00F129C9" w:rsidP="00F129C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E4C5B">
        <w:rPr>
          <w:sz w:val="24"/>
          <w:szCs w:val="24"/>
        </w:rPr>
        <w:t xml:space="preserve">Внести в закон Ненецкого автономного округа от 2 октября 2006 года № 760-оз «Об </w:t>
      </w:r>
      <w:r w:rsidRPr="002E4C5B">
        <w:rPr>
          <w:rFonts w:eastAsiaTheme="minorHAnsi"/>
          <w:sz w:val="24"/>
          <w:szCs w:val="24"/>
          <w:lang w:eastAsia="en-US"/>
        </w:rPr>
        <w:t>Уполномоченном по правам человека в Ненецком автономном округе</w:t>
      </w:r>
      <w:r w:rsidRPr="002E4C5B">
        <w:rPr>
          <w:sz w:val="24"/>
          <w:szCs w:val="24"/>
        </w:rPr>
        <w:t>» (в редакции закона округа</w:t>
      </w:r>
      <w:r>
        <w:rPr>
          <w:sz w:val="24"/>
          <w:szCs w:val="24"/>
        </w:rPr>
        <w:t xml:space="preserve"> от 29 октября 2020 года № 206-оз) следующие изменения:</w:t>
      </w:r>
    </w:p>
    <w:p w:rsidR="00F129C9" w:rsidRPr="00ED3B36" w:rsidRDefault="00F129C9" w:rsidP="00F129C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F129C9" w:rsidRDefault="00F129C9" w:rsidP="008E032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 xml:space="preserve">1) </w:t>
      </w:r>
      <w:r w:rsidRPr="00ED3B36">
        <w:rPr>
          <w:rFonts w:eastAsiaTheme="minorHAnsi"/>
          <w:bCs/>
          <w:sz w:val="24"/>
          <w:szCs w:val="24"/>
        </w:rPr>
        <w:t xml:space="preserve"> в пункте 6 части 1.1 </w:t>
      </w:r>
      <w:r w:rsidR="00F36A33">
        <w:rPr>
          <w:rFonts w:eastAsiaTheme="minorHAnsi"/>
          <w:bCs/>
          <w:sz w:val="24"/>
          <w:szCs w:val="24"/>
        </w:rPr>
        <w:t xml:space="preserve">статьи 6 </w:t>
      </w:r>
      <w:r w:rsidRPr="00ED3B36">
        <w:rPr>
          <w:rFonts w:eastAsiaTheme="minorHAnsi"/>
          <w:bCs/>
          <w:sz w:val="24"/>
          <w:szCs w:val="24"/>
        </w:rPr>
        <w:t>слова «</w:t>
      </w:r>
      <w:r w:rsidRPr="00ED3B36">
        <w:rPr>
          <w:rFonts w:eastAsiaTheme="minorHAnsi"/>
          <w:sz w:val="24"/>
          <w:szCs w:val="24"/>
          <w:lang w:eastAsia="en-US"/>
        </w:rPr>
        <w:t>гражданства иностранного государства» заменить словами «гражданства (подданства) инос</w:t>
      </w:r>
      <w:r w:rsidR="001A1BC5">
        <w:rPr>
          <w:rFonts w:eastAsiaTheme="minorHAnsi"/>
          <w:sz w:val="24"/>
          <w:szCs w:val="24"/>
          <w:lang w:eastAsia="en-US"/>
        </w:rPr>
        <w:t>транного государства»;</w:t>
      </w:r>
    </w:p>
    <w:p w:rsidR="001A1BC5" w:rsidRPr="00ED3B36" w:rsidRDefault="001A1BC5" w:rsidP="00F129C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F129C9" w:rsidRDefault="00801259" w:rsidP="001A1BC5">
      <w:pPr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  <w:r>
        <w:rPr>
          <w:sz w:val="24"/>
          <w:szCs w:val="24"/>
        </w:rPr>
        <w:t>2</w:t>
      </w:r>
      <w:r w:rsidR="001A1BC5" w:rsidRPr="001A1BC5">
        <w:rPr>
          <w:sz w:val="24"/>
          <w:szCs w:val="24"/>
        </w:rPr>
        <w:t xml:space="preserve">) </w:t>
      </w:r>
      <w:r w:rsidR="001A1BC5">
        <w:rPr>
          <w:sz w:val="24"/>
          <w:szCs w:val="24"/>
        </w:rPr>
        <w:t xml:space="preserve">в </w:t>
      </w:r>
      <w:r w:rsidR="008E0324">
        <w:rPr>
          <w:sz w:val="24"/>
          <w:szCs w:val="24"/>
        </w:rPr>
        <w:t>части 1.2 статьи 11</w:t>
      </w:r>
      <w:r w:rsidR="001A1BC5">
        <w:rPr>
          <w:sz w:val="24"/>
          <w:szCs w:val="24"/>
        </w:rPr>
        <w:t xml:space="preserve"> слова «В целях</w:t>
      </w:r>
      <w:r w:rsidR="009D6E7C" w:rsidRPr="009D6E7C">
        <w:rPr>
          <w:bCs/>
          <w:sz w:val="24"/>
          <w:szCs w:val="24"/>
        </w:rPr>
        <w:t xml:space="preserve"> </w:t>
      </w:r>
      <w:r w:rsidR="009D6E7C" w:rsidRPr="00A6422E">
        <w:rPr>
          <w:bCs/>
          <w:sz w:val="24"/>
          <w:szCs w:val="24"/>
        </w:rPr>
        <w:t xml:space="preserve">проведения консультаций </w:t>
      </w:r>
      <w:r w:rsidR="009D6E7C" w:rsidRPr="009D6E7C">
        <w:rPr>
          <w:bCs/>
          <w:sz w:val="24"/>
          <w:szCs w:val="24"/>
        </w:rPr>
        <w:t>председатель окружного Собрания</w:t>
      </w:r>
      <w:r w:rsidR="001A1BC5" w:rsidRPr="009D6E7C">
        <w:rPr>
          <w:sz w:val="24"/>
          <w:szCs w:val="24"/>
        </w:rPr>
        <w:t>»</w:t>
      </w:r>
      <w:r w:rsidR="001A1BC5">
        <w:rPr>
          <w:sz w:val="24"/>
          <w:szCs w:val="24"/>
        </w:rPr>
        <w:t xml:space="preserve"> заменить словами «В </w:t>
      </w:r>
      <w:r w:rsidR="001A1BC5" w:rsidRPr="001A1BC5">
        <w:rPr>
          <w:bCs/>
          <w:sz w:val="24"/>
          <w:szCs w:val="24"/>
        </w:rPr>
        <w:t xml:space="preserve">случаях, предусмотренных частью 3 статьи 8 Федерального закона, </w:t>
      </w:r>
      <w:r w:rsidR="009D6E7C" w:rsidRPr="009D6E7C">
        <w:rPr>
          <w:bCs/>
          <w:sz w:val="24"/>
          <w:szCs w:val="24"/>
        </w:rPr>
        <w:t>председатель окружного Собрания</w:t>
      </w:r>
      <w:r w:rsidR="009D6E7C" w:rsidRPr="001A1BC5">
        <w:rPr>
          <w:bCs/>
          <w:sz w:val="24"/>
          <w:szCs w:val="24"/>
        </w:rPr>
        <w:t xml:space="preserve"> </w:t>
      </w:r>
      <w:r w:rsidR="001A1BC5" w:rsidRPr="001A1BC5">
        <w:rPr>
          <w:bCs/>
          <w:sz w:val="24"/>
          <w:szCs w:val="24"/>
        </w:rPr>
        <w:t>в</w:t>
      </w:r>
      <w:r w:rsidR="001A1BC5">
        <w:rPr>
          <w:b/>
          <w:bCs/>
          <w:i/>
          <w:sz w:val="24"/>
          <w:szCs w:val="24"/>
        </w:rPr>
        <w:t xml:space="preserve"> </w:t>
      </w:r>
      <w:r w:rsidR="001A1BC5" w:rsidRPr="00A6422E">
        <w:rPr>
          <w:bCs/>
          <w:sz w:val="24"/>
          <w:szCs w:val="24"/>
        </w:rPr>
        <w:t>целях</w:t>
      </w:r>
      <w:r w:rsidR="001A1BC5">
        <w:rPr>
          <w:bCs/>
          <w:sz w:val="24"/>
          <w:szCs w:val="24"/>
        </w:rPr>
        <w:t>».</w:t>
      </w:r>
    </w:p>
    <w:p w:rsidR="00F129C9" w:rsidRDefault="00F129C9" w:rsidP="00F129C9">
      <w:pPr>
        <w:autoSpaceDE w:val="0"/>
        <w:autoSpaceDN w:val="0"/>
        <w:adjustRightInd w:val="0"/>
        <w:jc w:val="both"/>
        <w:rPr>
          <w:rFonts w:eastAsiaTheme="minorHAnsi"/>
          <w:b/>
          <w:sz w:val="24"/>
          <w:szCs w:val="24"/>
          <w:lang w:eastAsia="en-US"/>
        </w:rPr>
      </w:pPr>
    </w:p>
    <w:p w:rsidR="008A52B3" w:rsidRPr="008A52B3" w:rsidRDefault="008A52B3" w:rsidP="00625B84">
      <w:pPr>
        <w:autoSpaceDE w:val="0"/>
        <w:autoSpaceDN w:val="0"/>
        <w:adjustRightInd w:val="0"/>
        <w:ind w:firstLine="708"/>
        <w:jc w:val="both"/>
        <w:rPr>
          <w:rFonts w:eastAsiaTheme="minorHAnsi"/>
          <w:b/>
          <w:sz w:val="24"/>
          <w:szCs w:val="24"/>
          <w:lang w:eastAsia="en-US"/>
        </w:rPr>
      </w:pPr>
      <w:r w:rsidRPr="008A52B3">
        <w:rPr>
          <w:rFonts w:eastAsiaTheme="minorHAnsi"/>
          <w:b/>
          <w:sz w:val="24"/>
          <w:szCs w:val="24"/>
          <w:lang w:eastAsia="en-US"/>
        </w:rPr>
        <w:t xml:space="preserve">Статья </w:t>
      </w:r>
      <w:r w:rsidR="00350D2C">
        <w:rPr>
          <w:rFonts w:eastAsiaTheme="minorHAnsi"/>
          <w:b/>
          <w:sz w:val="24"/>
          <w:szCs w:val="24"/>
          <w:lang w:eastAsia="en-US"/>
        </w:rPr>
        <w:t>6</w:t>
      </w:r>
    </w:p>
    <w:p w:rsidR="008A52B3" w:rsidRPr="00D36293" w:rsidRDefault="008A52B3" w:rsidP="00625B8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</w:p>
    <w:p w:rsidR="008A52B3" w:rsidRPr="00D36293" w:rsidRDefault="008A52B3" w:rsidP="00D36293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D36293">
        <w:rPr>
          <w:rFonts w:eastAsiaTheme="minorHAnsi"/>
          <w:sz w:val="24"/>
          <w:szCs w:val="24"/>
          <w:lang w:eastAsia="en-US"/>
        </w:rPr>
        <w:t>Внести в часть 2 статьи 2 закона Ненецкого автономного округа от 21 ноября 2007 года № 152-оз «О порядке избрания представителей от Собрания депутатов Ненецкого автономного округа в квалификационную комиссию Адвокатской палаты Ненецкого автономного округа»</w:t>
      </w:r>
      <w:r w:rsidR="00D36293" w:rsidRPr="00D36293">
        <w:rPr>
          <w:rFonts w:eastAsiaTheme="minorHAnsi"/>
          <w:sz w:val="24"/>
          <w:szCs w:val="24"/>
          <w:lang w:eastAsia="en-US"/>
        </w:rPr>
        <w:t xml:space="preserve"> (в редакции закона округа от 25 ноября 2010 года </w:t>
      </w:r>
      <w:r w:rsidR="009D6E7C">
        <w:rPr>
          <w:rFonts w:eastAsiaTheme="minorHAnsi"/>
          <w:sz w:val="24"/>
          <w:szCs w:val="24"/>
          <w:lang w:eastAsia="en-US"/>
        </w:rPr>
        <w:t xml:space="preserve">       </w:t>
      </w:r>
      <w:r w:rsidR="00D36293" w:rsidRPr="00D36293">
        <w:rPr>
          <w:rFonts w:eastAsiaTheme="minorHAnsi"/>
          <w:sz w:val="24"/>
          <w:szCs w:val="24"/>
          <w:lang w:eastAsia="en-US"/>
        </w:rPr>
        <w:t>№ 92-оз) изменение, изложив пункт 4 в следующей редакции:</w:t>
      </w:r>
    </w:p>
    <w:p w:rsidR="00D36293" w:rsidRPr="00D36293" w:rsidRDefault="00D36293" w:rsidP="00D36293">
      <w:pPr>
        <w:ind w:firstLine="709"/>
        <w:jc w:val="both"/>
        <w:rPr>
          <w:sz w:val="24"/>
          <w:szCs w:val="24"/>
        </w:rPr>
      </w:pPr>
      <w:r w:rsidRPr="00D36293">
        <w:rPr>
          <w:rFonts w:eastAsiaTheme="minorHAnsi"/>
          <w:sz w:val="24"/>
          <w:szCs w:val="24"/>
          <w:lang w:eastAsia="en-US"/>
        </w:rPr>
        <w:t xml:space="preserve">«4) </w:t>
      </w:r>
      <w:r w:rsidR="00AC14D0">
        <w:rPr>
          <w:sz w:val="24"/>
          <w:szCs w:val="24"/>
        </w:rPr>
        <w:t>копия трудовой книжки</w:t>
      </w:r>
      <w:r w:rsidRPr="00D36293">
        <w:rPr>
          <w:sz w:val="24"/>
          <w:szCs w:val="24"/>
        </w:rPr>
        <w:t xml:space="preserve">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трудовую деятельность кандидата по юридической специальности.</w:t>
      </w:r>
      <w:r w:rsidR="00970FE3">
        <w:rPr>
          <w:sz w:val="24"/>
          <w:szCs w:val="24"/>
        </w:rPr>
        <w:t>».</w:t>
      </w:r>
    </w:p>
    <w:p w:rsidR="00511CB3" w:rsidRDefault="00511CB3" w:rsidP="00A13C8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511CB3" w:rsidRPr="00511CB3" w:rsidRDefault="00350D2C" w:rsidP="00F03393">
      <w:pPr>
        <w:autoSpaceDE w:val="0"/>
        <w:autoSpaceDN w:val="0"/>
        <w:adjustRightInd w:val="0"/>
        <w:ind w:firstLine="708"/>
        <w:jc w:val="both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Статья 7</w:t>
      </w:r>
    </w:p>
    <w:p w:rsidR="00511CB3" w:rsidRDefault="00511CB3" w:rsidP="00F0339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</w:p>
    <w:p w:rsidR="00C15C34" w:rsidRDefault="00F03393" w:rsidP="005C666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Внести в </w:t>
      </w:r>
      <w:r w:rsidR="009D6248">
        <w:rPr>
          <w:rFonts w:eastAsiaTheme="minorHAnsi"/>
          <w:sz w:val="24"/>
          <w:szCs w:val="24"/>
          <w:lang w:eastAsia="en-US"/>
        </w:rPr>
        <w:t xml:space="preserve">часть 1 статьи 5 </w:t>
      </w:r>
      <w:r w:rsidR="00350D2C">
        <w:rPr>
          <w:rFonts w:eastAsiaTheme="minorHAnsi"/>
          <w:sz w:val="24"/>
          <w:szCs w:val="24"/>
          <w:lang w:eastAsia="en-US"/>
        </w:rPr>
        <w:t>закон</w:t>
      </w:r>
      <w:r w:rsidR="009D6248">
        <w:rPr>
          <w:rFonts w:eastAsiaTheme="minorHAnsi"/>
          <w:sz w:val="24"/>
          <w:szCs w:val="24"/>
          <w:lang w:eastAsia="en-US"/>
        </w:rPr>
        <w:t>а</w:t>
      </w:r>
      <w:r>
        <w:rPr>
          <w:rFonts w:eastAsiaTheme="minorHAnsi"/>
          <w:sz w:val="24"/>
          <w:szCs w:val="24"/>
          <w:lang w:eastAsia="en-US"/>
        </w:rPr>
        <w:t xml:space="preserve"> Ненецкого автономного округа от 27 января 2010 года № 1-оз «О мировых судьях в Ненецком автономном округе» (в редакции </w:t>
      </w:r>
    </w:p>
    <w:p w:rsidR="00C15C34" w:rsidRDefault="00C15C34" w:rsidP="005C666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</w:p>
    <w:p w:rsidR="00C15C34" w:rsidRDefault="00C15C34" w:rsidP="005C666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</w:p>
    <w:p w:rsidR="00C15C34" w:rsidRDefault="00C15C34" w:rsidP="00C15C3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F03393" w:rsidRDefault="00F03393" w:rsidP="00C15C34">
      <w:pPr>
        <w:autoSpaceDE w:val="0"/>
        <w:autoSpaceDN w:val="0"/>
        <w:adjustRightInd w:val="0"/>
        <w:jc w:val="both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закона округа от 29 октября 2020 года № 200-оз) </w:t>
      </w:r>
      <w:r w:rsidR="00350D2C">
        <w:rPr>
          <w:rFonts w:eastAsiaTheme="minorHAnsi"/>
          <w:sz w:val="24"/>
          <w:szCs w:val="24"/>
          <w:lang w:eastAsia="en-US"/>
        </w:rPr>
        <w:t>изменени</w:t>
      </w:r>
      <w:r w:rsidR="009D6248">
        <w:rPr>
          <w:rFonts w:eastAsiaTheme="minorHAnsi"/>
          <w:sz w:val="24"/>
          <w:szCs w:val="24"/>
          <w:lang w:eastAsia="en-US"/>
        </w:rPr>
        <w:t>е, дополнив</w:t>
      </w:r>
      <w:r w:rsidR="00350D2C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 xml:space="preserve">пункт 5 </w:t>
      </w:r>
      <w:r w:rsidR="005C666F" w:rsidRPr="005C666F">
        <w:rPr>
          <w:rFonts w:eastAsiaTheme="minorHAnsi"/>
          <w:bCs/>
          <w:sz w:val="24"/>
          <w:szCs w:val="24"/>
          <w:lang w:eastAsia="en-US"/>
        </w:rPr>
        <w:t>после слова «гражданства»</w:t>
      </w:r>
      <w:r w:rsidRPr="005C666F">
        <w:rPr>
          <w:rFonts w:eastAsiaTheme="minorHAnsi"/>
          <w:bCs/>
          <w:sz w:val="24"/>
          <w:szCs w:val="24"/>
          <w:lang w:eastAsia="en-US"/>
        </w:rPr>
        <w:t xml:space="preserve"> </w:t>
      </w:r>
      <w:r w:rsidR="009D6248">
        <w:rPr>
          <w:rFonts w:eastAsiaTheme="minorHAnsi"/>
          <w:bCs/>
          <w:sz w:val="24"/>
          <w:szCs w:val="24"/>
          <w:lang w:eastAsia="en-US"/>
        </w:rPr>
        <w:t>словом «(подданства)».</w:t>
      </w:r>
    </w:p>
    <w:p w:rsidR="00350D2C" w:rsidRPr="005C666F" w:rsidRDefault="00350D2C" w:rsidP="00B96038">
      <w:pPr>
        <w:autoSpaceDE w:val="0"/>
        <w:autoSpaceDN w:val="0"/>
        <w:adjustRightInd w:val="0"/>
        <w:jc w:val="both"/>
        <w:rPr>
          <w:rFonts w:eastAsiaTheme="minorHAnsi"/>
          <w:bCs/>
          <w:sz w:val="24"/>
          <w:szCs w:val="24"/>
          <w:lang w:eastAsia="en-US"/>
        </w:rPr>
      </w:pPr>
    </w:p>
    <w:p w:rsidR="00970FE3" w:rsidRPr="00970FE3" w:rsidRDefault="00970FE3" w:rsidP="005C666F">
      <w:pPr>
        <w:autoSpaceDE w:val="0"/>
        <w:autoSpaceDN w:val="0"/>
        <w:adjustRightInd w:val="0"/>
        <w:jc w:val="both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ab/>
      </w:r>
      <w:r w:rsidR="00E878A1">
        <w:rPr>
          <w:rFonts w:eastAsiaTheme="minorHAnsi"/>
          <w:b/>
          <w:sz w:val="24"/>
          <w:szCs w:val="24"/>
          <w:lang w:eastAsia="en-US"/>
        </w:rPr>
        <w:t>Статья 8</w:t>
      </w:r>
    </w:p>
    <w:p w:rsidR="00970FE3" w:rsidRDefault="00970FE3" w:rsidP="00970FE3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ab/>
      </w:r>
    </w:p>
    <w:p w:rsidR="00970FE3" w:rsidRDefault="00970FE3" w:rsidP="004E045A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iCs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Внести в часть 2 статьи 7 закона Ненецкого автономного округа от 25 октября 2010 года № 73-оз «</w:t>
      </w:r>
      <w:r w:rsidRPr="00970FE3">
        <w:rPr>
          <w:rFonts w:eastAsiaTheme="minorHAnsi"/>
          <w:bCs/>
          <w:iCs/>
          <w:sz w:val="24"/>
          <w:szCs w:val="24"/>
          <w:lang w:eastAsia="en-US"/>
        </w:rPr>
        <w:t>О пенсии за выслугу лет лицам, замещавшим должности муниципальной службы в Ненецком автономном округе»</w:t>
      </w:r>
      <w:r>
        <w:rPr>
          <w:rFonts w:eastAsiaTheme="minorHAnsi"/>
          <w:bCs/>
          <w:iCs/>
          <w:sz w:val="24"/>
          <w:szCs w:val="24"/>
          <w:lang w:eastAsia="en-US"/>
        </w:rPr>
        <w:t xml:space="preserve"> (в редакции закона округа от 12 июля 2019 года № 114-оз) изменение, заменив </w:t>
      </w:r>
      <w:r w:rsidR="000B2112">
        <w:rPr>
          <w:rFonts w:eastAsiaTheme="minorHAnsi"/>
          <w:bCs/>
          <w:iCs/>
          <w:sz w:val="24"/>
          <w:szCs w:val="24"/>
          <w:lang w:eastAsia="en-US"/>
        </w:rPr>
        <w:t xml:space="preserve">в абзаце втором слова «копия трудовой книжки, копии иных документов, подтверждающих стаж муниципальной службы» словами </w:t>
      </w:r>
      <w:r w:rsidR="000D5B59">
        <w:rPr>
          <w:rFonts w:eastAsiaTheme="minorHAnsi"/>
          <w:bCs/>
          <w:iCs/>
          <w:sz w:val="24"/>
          <w:szCs w:val="24"/>
          <w:lang w:eastAsia="en-US"/>
        </w:rPr>
        <w:t>«</w:t>
      </w:r>
      <w:r w:rsidR="000D5B59" w:rsidRPr="000D5B59">
        <w:rPr>
          <w:bCs/>
          <w:sz w:val="24"/>
          <w:szCs w:val="24"/>
        </w:rPr>
        <w:t>копия трудовой книжки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</w:t>
      </w:r>
      <w:r w:rsidR="000D5B59">
        <w:rPr>
          <w:bCs/>
          <w:sz w:val="24"/>
          <w:szCs w:val="24"/>
        </w:rPr>
        <w:t xml:space="preserve"> стаж муниципальной службы».</w:t>
      </w:r>
    </w:p>
    <w:p w:rsidR="00F129C9" w:rsidRPr="00ED3B36" w:rsidRDefault="00F129C9" w:rsidP="00F129C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F129C9" w:rsidRPr="00700C84" w:rsidRDefault="00F129C9" w:rsidP="00F129C9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4"/>
          <w:szCs w:val="24"/>
        </w:rPr>
      </w:pPr>
      <w:r>
        <w:rPr>
          <w:rFonts w:eastAsiaTheme="minorHAnsi"/>
          <w:bCs/>
          <w:sz w:val="24"/>
          <w:szCs w:val="24"/>
        </w:rPr>
        <w:tab/>
      </w:r>
      <w:r w:rsidR="00E878A1">
        <w:rPr>
          <w:rFonts w:eastAsiaTheme="minorHAnsi"/>
          <w:b/>
          <w:bCs/>
          <w:sz w:val="24"/>
          <w:szCs w:val="24"/>
        </w:rPr>
        <w:t>Статья 9</w:t>
      </w:r>
    </w:p>
    <w:p w:rsidR="00F129C9" w:rsidRDefault="00F129C9" w:rsidP="00F129C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</w:p>
    <w:p w:rsidR="00F129C9" w:rsidRDefault="00F129C9" w:rsidP="00B1165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Внести в часть 4 статьи 27 закона округа от 22 сентября 2011 года № 58-оз «О Счетной палате Ненецкого автономного округа» (в редакции закона округа от 11 июня 2019 года № 85-оз) изменение, изложив пункт 3 в следующей редакции:</w:t>
      </w:r>
    </w:p>
    <w:p w:rsidR="00F129C9" w:rsidRPr="00700C84" w:rsidRDefault="00F129C9" w:rsidP="00F129C9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>«3) прекращения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государства;».</w:t>
      </w:r>
    </w:p>
    <w:p w:rsidR="00F129C9" w:rsidRDefault="00F129C9" w:rsidP="00F129C9">
      <w:pPr>
        <w:autoSpaceDE w:val="0"/>
        <w:autoSpaceDN w:val="0"/>
        <w:adjustRightInd w:val="0"/>
        <w:ind w:firstLine="708"/>
        <w:jc w:val="both"/>
        <w:rPr>
          <w:rFonts w:eastAsiaTheme="minorHAnsi"/>
          <w:b/>
          <w:sz w:val="24"/>
          <w:szCs w:val="24"/>
          <w:lang w:eastAsia="en-US"/>
        </w:rPr>
      </w:pPr>
    </w:p>
    <w:p w:rsidR="00F129C9" w:rsidRPr="00952B60" w:rsidRDefault="00E878A1" w:rsidP="00F129C9">
      <w:pPr>
        <w:autoSpaceDE w:val="0"/>
        <w:autoSpaceDN w:val="0"/>
        <w:adjustRightInd w:val="0"/>
        <w:ind w:firstLine="708"/>
        <w:jc w:val="both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Статья 10</w:t>
      </w:r>
    </w:p>
    <w:p w:rsidR="00F129C9" w:rsidRDefault="00F129C9" w:rsidP="00F129C9">
      <w:pPr>
        <w:pStyle w:val="a9"/>
        <w:ind w:firstLine="709"/>
        <w:jc w:val="both"/>
        <w:rPr>
          <w:rFonts w:eastAsiaTheme="minorHAnsi"/>
          <w:lang w:eastAsia="en-US"/>
        </w:rPr>
      </w:pPr>
    </w:p>
    <w:p w:rsidR="00F129C9" w:rsidRDefault="00F129C9" w:rsidP="00F129C9">
      <w:pPr>
        <w:pStyle w:val="a9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Внести в </w:t>
      </w:r>
      <w:r w:rsidR="00E10A7E">
        <w:rPr>
          <w:rFonts w:eastAsiaTheme="minorHAnsi"/>
          <w:lang w:eastAsia="en-US"/>
        </w:rPr>
        <w:t xml:space="preserve">статью 5 </w:t>
      </w:r>
      <w:r>
        <w:rPr>
          <w:rFonts w:eastAsiaTheme="minorHAnsi"/>
          <w:lang w:eastAsia="en-US"/>
        </w:rPr>
        <w:t>закон</w:t>
      </w:r>
      <w:r w:rsidR="00E10A7E">
        <w:rPr>
          <w:rFonts w:eastAsiaTheme="minorHAnsi"/>
          <w:lang w:eastAsia="en-US"/>
        </w:rPr>
        <w:t>а</w:t>
      </w:r>
      <w:r>
        <w:rPr>
          <w:rFonts w:eastAsiaTheme="minorHAnsi"/>
          <w:lang w:eastAsia="en-US"/>
        </w:rPr>
        <w:t xml:space="preserve"> Ненецкого автономного округа от 29 июня 2012 года № 54-оз «О выборах губернатора Ненецкого автономного округа» (в редакции закона округа от 22 декабря 2017 года № 356-оз) следующие изменения:</w:t>
      </w:r>
    </w:p>
    <w:p w:rsidR="00E10A7E" w:rsidRDefault="00E10A7E" w:rsidP="0089620A">
      <w:pPr>
        <w:pStyle w:val="a9"/>
        <w:ind w:left="709"/>
        <w:jc w:val="both"/>
        <w:rPr>
          <w:rFonts w:eastAsiaTheme="minorHAnsi"/>
          <w:lang w:eastAsia="en-US"/>
        </w:rPr>
      </w:pPr>
    </w:p>
    <w:p w:rsidR="00F129C9" w:rsidRPr="006D6E66" w:rsidRDefault="00E10A7E" w:rsidP="0089620A">
      <w:pPr>
        <w:pStyle w:val="a9"/>
        <w:ind w:left="709"/>
        <w:jc w:val="both"/>
      </w:pPr>
      <w:r>
        <w:rPr>
          <w:rFonts w:eastAsiaTheme="minorHAnsi"/>
          <w:lang w:eastAsia="en-US"/>
        </w:rPr>
        <w:t>1</w:t>
      </w:r>
      <w:r w:rsidR="0089620A">
        <w:rPr>
          <w:rFonts w:eastAsiaTheme="minorHAnsi"/>
          <w:lang w:eastAsia="en-US"/>
        </w:rPr>
        <w:t xml:space="preserve">) </w:t>
      </w:r>
      <w:r w:rsidR="00F129C9">
        <w:rPr>
          <w:rFonts w:eastAsiaTheme="minorHAnsi"/>
          <w:lang w:eastAsia="en-US"/>
        </w:rPr>
        <w:t>часть 2 изложить в следующей редакции:</w:t>
      </w:r>
    </w:p>
    <w:p w:rsidR="00F129C9" w:rsidRDefault="00F129C9" w:rsidP="00F129C9">
      <w:pPr>
        <w:pStyle w:val="a9"/>
        <w:ind w:firstLine="709"/>
        <w:jc w:val="both"/>
      </w:pPr>
      <w:r w:rsidRPr="006D6E66">
        <w:t>«</w:t>
      </w:r>
      <w:r>
        <w:t xml:space="preserve">2. </w:t>
      </w:r>
      <w:r w:rsidRPr="006D6E66">
        <w:t xml:space="preserve">Губернатором округа </w:t>
      </w:r>
      <w:r w:rsidRPr="006D6E66">
        <w:rPr>
          <w:rFonts w:eastAsiaTheme="minorHAnsi"/>
          <w:lang w:eastAsia="en-US"/>
        </w:rPr>
        <w:t xml:space="preserve">может быть избран гражданин Российской Федерации, постоянно проживающий в Российской Федерации, не имеющий гражданства (подданства) иностранного государства либо вида на жительство или иного документа, </w:t>
      </w:r>
      <w:r w:rsidRPr="009D6248">
        <w:rPr>
          <w:rFonts w:eastAsiaTheme="minorHAnsi"/>
          <w:lang w:eastAsia="en-US"/>
        </w:rPr>
        <w:t xml:space="preserve">подтверждающего право на постоянное проживание гражданина Российской Федерации на территории иностранного государства, обладающий в соответствии с </w:t>
      </w:r>
      <w:hyperlink r:id="rId5" w:history="1">
        <w:r w:rsidRPr="009D6248">
          <w:rPr>
            <w:rFonts w:eastAsiaTheme="minorHAnsi"/>
            <w:lang w:eastAsia="en-US"/>
          </w:rPr>
          <w:t>Конституцией</w:t>
        </w:r>
      </w:hyperlink>
      <w:r w:rsidRPr="009D6248">
        <w:rPr>
          <w:rFonts w:eastAsiaTheme="minorHAnsi"/>
          <w:lang w:eastAsia="en-US"/>
        </w:rPr>
        <w:t xml:space="preserve"> Российской Федерации, федеральным законом пассивным избирательным правом</w:t>
      </w:r>
      <w:r w:rsidRPr="006D6E66">
        <w:rPr>
          <w:rFonts w:eastAsiaTheme="minorHAnsi"/>
          <w:lang w:eastAsia="en-US"/>
        </w:rPr>
        <w:t xml:space="preserve"> и достигший возраста 30 лет.</w:t>
      </w:r>
      <w:r w:rsidRPr="006D6E66">
        <w:t>»</w:t>
      </w:r>
      <w:r w:rsidR="00A64742">
        <w:t>;</w:t>
      </w:r>
    </w:p>
    <w:p w:rsidR="0089620A" w:rsidRPr="00171FE5" w:rsidRDefault="00E10A7E" w:rsidP="0089620A">
      <w:pPr>
        <w:pStyle w:val="a9"/>
        <w:ind w:firstLine="709"/>
        <w:jc w:val="both"/>
      </w:pPr>
      <w:r>
        <w:t>2</w:t>
      </w:r>
      <w:r w:rsidR="0089620A">
        <w:t>) пункт 5 части 4 после слова «</w:t>
      </w:r>
      <w:r w:rsidR="0089620A" w:rsidRPr="008664BD">
        <w:rPr>
          <w:bCs/>
        </w:rPr>
        <w:t>гражданство</w:t>
      </w:r>
      <w:r w:rsidR="0089620A">
        <w:rPr>
          <w:bCs/>
        </w:rPr>
        <w:t xml:space="preserve">» дополнить словом </w:t>
      </w:r>
      <w:r>
        <w:rPr>
          <w:bCs/>
        </w:rPr>
        <w:t>«(подданство)».</w:t>
      </w:r>
    </w:p>
    <w:p w:rsidR="004E045A" w:rsidRPr="004E045A" w:rsidRDefault="004E045A" w:rsidP="00F129C9">
      <w:pPr>
        <w:autoSpaceDE w:val="0"/>
        <w:autoSpaceDN w:val="0"/>
        <w:adjustRightInd w:val="0"/>
        <w:jc w:val="both"/>
        <w:rPr>
          <w:rFonts w:eastAsiaTheme="minorHAnsi"/>
          <w:bCs/>
          <w:iCs/>
          <w:sz w:val="24"/>
          <w:szCs w:val="24"/>
          <w:lang w:eastAsia="en-US"/>
        </w:rPr>
      </w:pPr>
    </w:p>
    <w:p w:rsidR="00F03393" w:rsidRPr="00F03393" w:rsidRDefault="00F03393" w:rsidP="00625B84">
      <w:pPr>
        <w:autoSpaceDE w:val="0"/>
        <w:autoSpaceDN w:val="0"/>
        <w:adjustRightInd w:val="0"/>
        <w:ind w:firstLine="708"/>
        <w:jc w:val="both"/>
        <w:rPr>
          <w:rFonts w:eastAsiaTheme="minorHAnsi"/>
          <w:b/>
          <w:sz w:val="24"/>
          <w:szCs w:val="24"/>
          <w:lang w:eastAsia="en-US"/>
        </w:rPr>
      </w:pPr>
      <w:r w:rsidRPr="00F03393">
        <w:rPr>
          <w:rFonts w:eastAsiaTheme="minorHAnsi"/>
          <w:b/>
          <w:sz w:val="24"/>
          <w:szCs w:val="24"/>
          <w:lang w:eastAsia="en-US"/>
        </w:rPr>
        <w:t xml:space="preserve">Статья </w:t>
      </w:r>
      <w:r w:rsidR="00E878A1">
        <w:rPr>
          <w:rFonts w:eastAsiaTheme="minorHAnsi"/>
          <w:b/>
          <w:sz w:val="24"/>
          <w:szCs w:val="24"/>
          <w:lang w:eastAsia="en-US"/>
        </w:rPr>
        <w:t>11</w:t>
      </w:r>
    </w:p>
    <w:p w:rsidR="00970FE3" w:rsidRDefault="00970FE3" w:rsidP="00970FE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</w:p>
    <w:p w:rsidR="00015791" w:rsidRDefault="00B606AA" w:rsidP="0001579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Внести </w:t>
      </w:r>
      <w:r w:rsidR="00015791">
        <w:rPr>
          <w:rFonts w:eastAsiaTheme="minorHAnsi"/>
          <w:sz w:val="24"/>
          <w:szCs w:val="24"/>
          <w:lang w:eastAsia="en-US"/>
        </w:rPr>
        <w:t xml:space="preserve">в </w:t>
      </w:r>
      <w:r w:rsidR="00D90912">
        <w:rPr>
          <w:rFonts w:eastAsiaTheme="minorHAnsi"/>
          <w:sz w:val="24"/>
          <w:szCs w:val="24"/>
          <w:lang w:eastAsia="en-US"/>
        </w:rPr>
        <w:t xml:space="preserve">часть 4 статьи 5 </w:t>
      </w:r>
      <w:r w:rsidR="00015791">
        <w:rPr>
          <w:rFonts w:eastAsiaTheme="minorHAnsi"/>
          <w:sz w:val="24"/>
          <w:szCs w:val="24"/>
          <w:lang w:eastAsia="en-US"/>
        </w:rPr>
        <w:t>закон</w:t>
      </w:r>
      <w:r w:rsidR="00D90912">
        <w:rPr>
          <w:rFonts w:eastAsiaTheme="minorHAnsi"/>
          <w:sz w:val="24"/>
          <w:szCs w:val="24"/>
          <w:lang w:eastAsia="en-US"/>
        </w:rPr>
        <w:t>а</w:t>
      </w:r>
      <w:r>
        <w:rPr>
          <w:rFonts w:eastAsiaTheme="minorHAnsi"/>
          <w:sz w:val="24"/>
          <w:szCs w:val="24"/>
          <w:lang w:eastAsia="en-US"/>
        </w:rPr>
        <w:t xml:space="preserve"> Ненецкого автономного округа от 29 декабря 2012 года № 112-оз </w:t>
      </w:r>
      <w:r w:rsidR="00970FE3">
        <w:rPr>
          <w:rFonts w:eastAsiaTheme="minorHAnsi"/>
          <w:sz w:val="24"/>
          <w:szCs w:val="24"/>
          <w:lang w:eastAsia="en-US"/>
        </w:rPr>
        <w:t xml:space="preserve">«О выборах депутатов Собрания депутатов Ненецкого автономного округа» </w:t>
      </w:r>
      <w:r>
        <w:rPr>
          <w:rFonts w:eastAsiaTheme="minorHAnsi"/>
          <w:sz w:val="24"/>
          <w:szCs w:val="24"/>
          <w:lang w:eastAsia="en-US"/>
        </w:rPr>
        <w:t xml:space="preserve">(в редакции закона округа от </w:t>
      </w:r>
      <w:r w:rsidR="006644F6">
        <w:rPr>
          <w:rFonts w:eastAsiaTheme="minorHAnsi"/>
          <w:sz w:val="24"/>
          <w:szCs w:val="24"/>
          <w:lang w:eastAsia="en-US"/>
        </w:rPr>
        <w:t>24</w:t>
      </w:r>
      <w:r>
        <w:rPr>
          <w:rFonts w:eastAsiaTheme="minorHAnsi"/>
          <w:sz w:val="24"/>
          <w:szCs w:val="24"/>
          <w:lang w:eastAsia="en-US"/>
        </w:rPr>
        <w:t xml:space="preserve"> декабря 2020 года </w:t>
      </w:r>
      <w:r w:rsidR="00A97A4A">
        <w:rPr>
          <w:rFonts w:eastAsiaTheme="minorHAnsi"/>
          <w:sz w:val="24"/>
          <w:szCs w:val="24"/>
          <w:lang w:eastAsia="en-US"/>
        </w:rPr>
        <w:t>№ 224</w:t>
      </w:r>
      <w:r w:rsidR="00ED3248">
        <w:rPr>
          <w:rFonts w:eastAsiaTheme="minorHAnsi"/>
          <w:sz w:val="24"/>
          <w:szCs w:val="24"/>
          <w:lang w:eastAsia="en-US"/>
        </w:rPr>
        <w:t xml:space="preserve">-оз) </w:t>
      </w:r>
      <w:r w:rsidR="00D90912">
        <w:rPr>
          <w:rFonts w:eastAsiaTheme="minorHAnsi"/>
          <w:sz w:val="24"/>
          <w:szCs w:val="24"/>
          <w:lang w:eastAsia="en-US"/>
        </w:rPr>
        <w:t>изменение, изложив ее в следующей редакции:</w:t>
      </w:r>
    </w:p>
    <w:p w:rsidR="00C15C34" w:rsidRDefault="00B606AA" w:rsidP="0024492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  <w:sectPr w:rsidR="00C15C34" w:rsidSect="00C15C34">
          <w:pgSz w:w="11906" w:h="16838"/>
          <w:pgMar w:top="426" w:right="1418" w:bottom="1134" w:left="1418" w:header="709" w:footer="709" w:gutter="0"/>
          <w:cols w:space="708"/>
          <w:docGrid w:linePitch="360"/>
        </w:sectPr>
      </w:pPr>
      <w:r w:rsidRPr="00ED3248">
        <w:rPr>
          <w:rFonts w:eastAsiaTheme="minorHAnsi"/>
          <w:sz w:val="24"/>
          <w:szCs w:val="24"/>
          <w:lang w:eastAsia="en-US"/>
        </w:rPr>
        <w:t xml:space="preserve">«4. Депутатом Собрания депутатов Ненецкого автономного округа может быть избран гражданин Российской Федерации, </w:t>
      </w:r>
      <w:r w:rsidR="00ED3248" w:rsidRPr="00ED3248">
        <w:rPr>
          <w:rFonts w:eastAsiaTheme="minorHAnsi"/>
          <w:sz w:val="24"/>
          <w:szCs w:val="24"/>
          <w:lang w:eastAsia="en-US"/>
        </w:rPr>
        <w:t xml:space="preserve">достигший на день голосования возраста 21 года, </w:t>
      </w:r>
      <w:r w:rsidRPr="00ED3248">
        <w:rPr>
          <w:rFonts w:eastAsiaTheme="minorHAnsi"/>
          <w:sz w:val="24"/>
          <w:szCs w:val="24"/>
          <w:lang w:eastAsia="en-US"/>
        </w:rPr>
        <w:t xml:space="preserve">постоянно проживающий в Российской Федерации, не имеющий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</w:t>
      </w:r>
    </w:p>
    <w:p w:rsidR="00C15C34" w:rsidRDefault="00C15C34" w:rsidP="0024492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</w:p>
    <w:p w:rsidR="00ED3248" w:rsidRDefault="00B606AA" w:rsidP="00C15C3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ED3248">
        <w:rPr>
          <w:rFonts w:eastAsiaTheme="minorHAnsi"/>
          <w:sz w:val="24"/>
          <w:szCs w:val="24"/>
          <w:lang w:eastAsia="en-US"/>
        </w:rPr>
        <w:t>Федерации на территории иностранного государства</w:t>
      </w:r>
      <w:r w:rsidR="00244927">
        <w:rPr>
          <w:rFonts w:eastAsiaTheme="minorHAnsi"/>
          <w:sz w:val="24"/>
          <w:szCs w:val="24"/>
          <w:lang w:eastAsia="en-US"/>
        </w:rPr>
        <w:t>,</w:t>
      </w:r>
      <w:r w:rsidR="00244927" w:rsidRPr="00244927">
        <w:rPr>
          <w:rFonts w:eastAsiaTheme="minorHAnsi"/>
          <w:sz w:val="24"/>
          <w:szCs w:val="24"/>
          <w:lang w:eastAsia="en-US"/>
        </w:rPr>
        <w:t xml:space="preserve"> </w:t>
      </w:r>
      <w:r w:rsidR="00244927">
        <w:rPr>
          <w:rFonts w:eastAsiaTheme="minorHAnsi"/>
          <w:sz w:val="24"/>
          <w:szCs w:val="24"/>
          <w:lang w:eastAsia="en-US"/>
        </w:rPr>
        <w:t>и обладающий пассивным избирательным правом</w:t>
      </w:r>
      <w:r w:rsidR="00D90912">
        <w:rPr>
          <w:rFonts w:eastAsiaTheme="minorHAnsi"/>
          <w:sz w:val="24"/>
          <w:szCs w:val="24"/>
          <w:lang w:eastAsia="en-US"/>
        </w:rPr>
        <w:t>.».</w:t>
      </w:r>
    </w:p>
    <w:p w:rsidR="002E4C5B" w:rsidRPr="00D90912" w:rsidRDefault="002E4C5B" w:rsidP="00D9091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374AE" w:rsidRDefault="004E045A" w:rsidP="00A374AE">
      <w:pPr>
        <w:pStyle w:val="aa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Статья</w:t>
      </w:r>
      <w:r w:rsidR="00D90912">
        <w:rPr>
          <w:rFonts w:ascii="Times New Roman" w:hAnsi="Times New Roman" w:cs="Times New Roman"/>
          <w:b/>
          <w:sz w:val="24"/>
          <w:szCs w:val="24"/>
        </w:rPr>
        <w:t xml:space="preserve"> 12</w:t>
      </w:r>
    </w:p>
    <w:p w:rsidR="00A374AE" w:rsidRDefault="00A374AE" w:rsidP="00162331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A374AE">
        <w:rPr>
          <w:sz w:val="24"/>
          <w:szCs w:val="24"/>
        </w:rPr>
        <w:t xml:space="preserve">Внести в закон Ненецкого автономного округа от 15 июля 2013 года № 67-оз </w:t>
      </w:r>
      <w:r>
        <w:rPr>
          <w:rFonts w:eastAsiaTheme="minorHAnsi"/>
          <w:sz w:val="24"/>
          <w:szCs w:val="24"/>
          <w:lang w:eastAsia="en-US"/>
        </w:rPr>
        <w:t>«Об Уполномоченном по защите прав предпринимателей в Ненецком автономном округе» (в редакции закона округа от 11 марта 2020 года № 163-оз) следующие изменения:</w:t>
      </w:r>
    </w:p>
    <w:p w:rsidR="00696E38" w:rsidRPr="00A374AE" w:rsidRDefault="00696E38" w:rsidP="00162331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</w:p>
    <w:p w:rsidR="00503C60" w:rsidRDefault="00A374AE" w:rsidP="0016233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1) </w:t>
      </w:r>
      <w:r w:rsidRPr="00A374AE">
        <w:rPr>
          <w:rFonts w:eastAsiaTheme="minorHAnsi"/>
          <w:sz w:val="24"/>
          <w:szCs w:val="24"/>
          <w:lang w:eastAsia="en-US"/>
        </w:rPr>
        <w:t xml:space="preserve">часть 2 статьи 3 </w:t>
      </w:r>
      <w:r w:rsidR="00946D43">
        <w:rPr>
          <w:rFonts w:eastAsiaTheme="minorHAnsi"/>
          <w:sz w:val="24"/>
          <w:szCs w:val="24"/>
          <w:lang w:eastAsia="en-US"/>
        </w:rPr>
        <w:t xml:space="preserve">после слов </w:t>
      </w:r>
      <w:r w:rsidR="002E4136">
        <w:rPr>
          <w:rFonts w:eastAsiaTheme="minorHAnsi"/>
          <w:sz w:val="24"/>
          <w:szCs w:val="24"/>
          <w:lang w:eastAsia="en-US"/>
        </w:rPr>
        <w:t>«Российской Федерации</w:t>
      </w:r>
      <w:r w:rsidR="009C58A9">
        <w:rPr>
          <w:rFonts w:eastAsiaTheme="minorHAnsi"/>
          <w:sz w:val="24"/>
          <w:szCs w:val="24"/>
          <w:lang w:eastAsia="en-US"/>
        </w:rPr>
        <w:t>,</w:t>
      </w:r>
      <w:r w:rsidR="002E4136">
        <w:rPr>
          <w:rFonts w:eastAsiaTheme="minorHAnsi"/>
          <w:sz w:val="24"/>
          <w:szCs w:val="24"/>
          <w:lang w:eastAsia="en-US"/>
        </w:rPr>
        <w:t xml:space="preserve">» дополнить словами </w:t>
      </w:r>
      <w:r w:rsidR="00FF6446">
        <w:rPr>
          <w:rFonts w:eastAsiaTheme="minorHAnsi"/>
          <w:sz w:val="24"/>
          <w:szCs w:val="24"/>
          <w:lang w:eastAsia="en-US"/>
        </w:rPr>
        <w:t>«соответствующе</w:t>
      </w:r>
      <w:r w:rsidR="002E4136">
        <w:rPr>
          <w:rFonts w:eastAsiaTheme="minorHAnsi"/>
          <w:sz w:val="24"/>
          <w:szCs w:val="24"/>
          <w:lang w:eastAsia="en-US"/>
        </w:rPr>
        <w:t xml:space="preserve">е требованиям, установленным частью 4.1 статьи 9 Федерального закона </w:t>
      </w:r>
      <w:r w:rsidR="00FF6446">
        <w:rPr>
          <w:rFonts w:eastAsiaTheme="minorHAnsi"/>
          <w:sz w:val="24"/>
          <w:szCs w:val="24"/>
          <w:lang w:eastAsia="en-US"/>
        </w:rPr>
        <w:t>от 7 мая 2013 года № 78-ФЗ «Об уполномоченных по защите прав предпринимателей в Российской Федерации»,»;</w:t>
      </w:r>
    </w:p>
    <w:p w:rsidR="00162331" w:rsidRDefault="00162331" w:rsidP="0016233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</w:p>
    <w:p w:rsidR="00AB7956" w:rsidRDefault="00AB7956" w:rsidP="00503C60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2) </w:t>
      </w:r>
      <w:r w:rsidR="00946D43">
        <w:rPr>
          <w:rFonts w:eastAsiaTheme="minorHAnsi"/>
          <w:sz w:val="24"/>
          <w:szCs w:val="24"/>
          <w:lang w:eastAsia="en-US"/>
        </w:rPr>
        <w:t>пункт 9 части 2 статьи 4 изложить в следующей редакции:</w:t>
      </w:r>
    </w:p>
    <w:p w:rsidR="00946D43" w:rsidRPr="00503C60" w:rsidRDefault="00946D43" w:rsidP="00503C60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«9) </w:t>
      </w:r>
      <w:r w:rsidR="00FF6446">
        <w:rPr>
          <w:rFonts w:eastAsiaTheme="minorHAnsi"/>
          <w:sz w:val="24"/>
          <w:szCs w:val="24"/>
          <w:lang w:eastAsia="en-US"/>
        </w:rPr>
        <w:t>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государства;».</w:t>
      </w:r>
    </w:p>
    <w:p w:rsidR="00A374AE" w:rsidRPr="00503C60" w:rsidRDefault="00A374AE" w:rsidP="00A374AE">
      <w:pPr>
        <w:ind w:firstLine="709"/>
        <w:jc w:val="both"/>
        <w:rPr>
          <w:sz w:val="24"/>
          <w:szCs w:val="24"/>
        </w:rPr>
      </w:pPr>
    </w:p>
    <w:p w:rsidR="00D44FA5" w:rsidRPr="00162331" w:rsidRDefault="00D90912" w:rsidP="00162331">
      <w:pPr>
        <w:pStyle w:val="aa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Статья 13</w:t>
      </w:r>
    </w:p>
    <w:p w:rsidR="0048715F" w:rsidRDefault="0048715F" w:rsidP="00D44FA5">
      <w:pPr>
        <w:pStyle w:val="a9"/>
        <w:ind w:firstLine="709"/>
        <w:jc w:val="both"/>
        <w:rPr>
          <w:bCs/>
          <w:iCs/>
        </w:rPr>
      </w:pPr>
      <w:r>
        <w:t xml:space="preserve">Внести в закон Ненецкого автономного округа от 12 июля 2019 года № 109-оз </w:t>
      </w:r>
      <w:r w:rsidRPr="0048715F">
        <w:t>«</w:t>
      </w:r>
      <w:r w:rsidRPr="0048715F">
        <w:rPr>
          <w:rFonts w:eastAsiaTheme="minorHAnsi"/>
          <w:bCs/>
          <w:iCs/>
          <w:lang w:eastAsia="en-US"/>
        </w:rPr>
        <w:t>Об Уполномоченном по правам ребенка в Не</w:t>
      </w:r>
      <w:r w:rsidRPr="0048715F">
        <w:rPr>
          <w:bCs/>
          <w:iCs/>
        </w:rPr>
        <w:t>нецком автономном округе»</w:t>
      </w:r>
      <w:r>
        <w:rPr>
          <w:bCs/>
          <w:iCs/>
        </w:rPr>
        <w:t xml:space="preserve"> следующие изменения:</w:t>
      </w:r>
    </w:p>
    <w:p w:rsidR="00696E38" w:rsidRPr="0048715F" w:rsidRDefault="00696E38" w:rsidP="00D44FA5">
      <w:pPr>
        <w:pStyle w:val="a9"/>
        <w:ind w:firstLine="709"/>
        <w:jc w:val="both"/>
        <w:rPr>
          <w:bCs/>
          <w:iCs/>
        </w:rPr>
      </w:pPr>
    </w:p>
    <w:p w:rsidR="00E310A6" w:rsidRDefault="00E310A6" w:rsidP="00162331">
      <w:pPr>
        <w:pStyle w:val="a9"/>
        <w:numPr>
          <w:ilvl w:val="0"/>
          <w:numId w:val="11"/>
        </w:numPr>
        <w:jc w:val="both"/>
      </w:pPr>
      <w:r>
        <w:t>пункт 4 части 5 статьи 3 изложить в следующей редакции:</w:t>
      </w:r>
    </w:p>
    <w:p w:rsidR="00E310A6" w:rsidRDefault="00E310A6" w:rsidP="00E310A6">
      <w:pPr>
        <w:pStyle w:val="a9"/>
        <w:ind w:firstLine="709"/>
        <w:jc w:val="both"/>
        <w:rPr>
          <w:bCs/>
        </w:rPr>
      </w:pPr>
      <w:r>
        <w:t xml:space="preserve">«4) </w:t>
      </w:r>
      <w:r w:rsidRPr="00E310A6">
        <w:rPr>
          <w:bCs/>
        </w:rPr>
        <w:t>копи</w:t>
      </w:r>
      <w:r w:rsidR="00D75D23">
        <w:rPr>
          <w:bCs/>
        </w:rPr>
        <w:t>я</w:t>
      </w:r>
      <w:r w:rsidR="00047B1B">
        <w:rPr>
          <w:bCs/>
        </w:rPr>
        <w:t xml:space="preserve"> трудовой книжки</w:t>
      </w:r>
      <w:r w:rsidRPr="00E310A6">
        <w:rPr>
          <w:bCs/>
        </w:rPr>
        <w:t xml:space="preserve"> и (или) сведения о трудовой деятельности, оформленные в установленном законодательством Российской Федерации порядке, и (или) иные</w:t>
      </w:r>
      <w:r w:rsidRPr="00E310A6">
        <w:rPr>
          <w:bCs/>
          <w:sz w:val="18"/>
          <w:szCs w:val="18"/>
        </w:rPr>
        <w:t xml:space="preserve"> </w:t>
      </w:r>
      <w:r w:rsidRPr="00E310A6">
        <w:rPr>
          <w:bCs/>
        </w:rPr>
        <w:t>документы, подтверждающие</w:t>
      </w:r>
      <w:r w:rsidRPr="00E310A6">
        <w:rPr>
          <w:bCs/>
          <w:sz w:val="18"/>
          <w:szCs w:val="18"/>
        </w:rPr>
        <w:t xml:space="preserve"> </w:t>
      </w:r>
      <w:r w:rsidRPr="00E310A6">
        <w:rPr>
          <w:bCs/>
        </w:rPr>
        <w:t>трудовую деятельность кандидата</w:t>
      </w:r>
      <w:r>
        <w:rPr>
          <w:bCs/>
        </w:rPr>
        <w:t>;»;</w:t>
      </w:r>
    </w:p>
    <w:p w:rsidR="00E310A6" w:rsidRPr="00E310A6" w:rsidRDefault="00E310A6" w:rsidP="00E310A6">
      <w:pPr>
        <w:pStyle w:val="a9"/>
        <w:ind w:firstLine="709"/>
        <w:jc w:val="both"/>
      </w:pPr>
    </w:p>
    <w:p w:rsidR="0048715F" w:rsidRDefault="0048715F" w:rsidP="00162331">
      <w:pPr>
        <w:pStyle w:val="a9"/>
        <w:numPr>
          <w:ilvl w:val="0"/>
          <w:numId w:val="11"/>
        </w:numPr>
        <w:jc w:val="both"/>
      </w:pPr>
      <w:r>
        <w:t>пункт 7 части 2</w:t>
      </w:r>
      <w:r w:rsidR="00C03B2A">
        <w:t xml:space="preserve"> статьи 4 изложить в следующей р</w:t>
      </w:r>
      <w:r w:rsidR="00D44FA5">
        <w:t>е</w:t>
      </w:r>
      <w:r w:rsidR="00C03B2A">
        <w:t>дакции:</w:t>
      </w:r>
    </w:p>
    <w:p w:rsidR="00C03B2A" w:rsidRDefault="00C03B2A" w:rsidP="00D44FA5">
      <w:pPr>
        <w:pStyle w:val="a9"/>
        <w:ind w:firstLine="709"/>
        <w:jc w:val="both"/>
      </w:pPr>
      <w:r w:rsidRPr="00D44FA5">
        <w:t xml:space="preserve">«7) </w:t>
      </w:r>
      <w:r w:rsidR="00D44FA5" w:rsidRPr="00D44FA5">
        <w:rPr>
          <w:rFonts w:eastAsiaTheme="minorHAnsi"/>
          <w:lang w:eastAsia="en-US"/>
        </w:rPr>
        <w:t>прекращения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  <w:r w:rsidR="00D44FA5">
        <w:t>»;</w:t>
      </w:r>
    </w:p>
    <w:p w:rsidR="00162331" w:rsidRPr="00D44FA5" w:rsidRDefault="00162331" w:rsidP="00D44FA5">
      <w:pPr>
        <w:pStyle w:val="a9"/>
        <w:ind w:firstLine="709"/>
        <w:jc w:val="both"/>
      </w:pPr>
    </w:p>
    <w:p w:rsidR="0048715F" w:rsidRPr="0048715F" w:rsidRDefault="0048715F" w:rsidP="00162331">
      <w:pPr>
        <w:pStyle w:val="a9"/>
        <w:numPr>
          <w:ilvl w:val="0"/>
          <w:numId w:val="11"/>
        </w:numPr>
        <w:tabs>
          <w:tab w:val="left" w:pos="709"/>
          <w:tab w:val="left" w:pos="1134"/>
        </w:tabs>
        <w:ind w:left="0" w:firstLine="709"/>
        <w:jc w:val="both"/>
        <w:rPr>
          <w:rFonts w:eastAsiaTheme="minorHAnsi"/>
          <w:lang w:eastAsia="en-US"/>
        </w:rPr>
      </w:pPr>
      <w:r>
        <w:t>часть 1 статьи 5 после слов «</w:t>
      </w:r>
      <w:r w:rsidRPr="0048715F">
        <w:rPr>
          <w:rFonts w:eastAsiaTheme="minorHAnsi"/>
          <w:lang w:eastAsia="en-US"/>
        </w:rPr>
        <w:t>не моложе тридцати лет,</w:t>
      </w:r>
      <w:r>
        <w:t>»</w:t>
      </w:r>
      <w:r w:rsidRPr="0048715F">
        <w:rPr>
          <w:rFonts w:eastAsiaTheme="minorHAnsi"/>
          <w:lang w:eastAsia="en-US"/>
        </w:rPr>
        <w:t xml:space="preserve"> дополнить словами </w:t>
      </w:r>
      <w:r>
        <w:t>«</w:t>
      </w:r>
      <w:r w:rsidRPr="0048715F">
        <w:rPr>
          <w:rFonts w:eastAsiaTheme="minorHAnsi"/>
          <w:lang w:eastAsia="en-US"/>
        </w:rPr>
        <w:t>постоянно проживающий в Российской Федерации, не имеющий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</w:t>
      </w:r>
      <w:r>
        <w:t>тории иностранного государства,»</w:t>
      </w:r>
      <w:r w:rsidR="00D44FA5">
        <w:t>.</w:t>
      </w:r>
    </w:p>
    <w:p w:rsidR="00327EA3" w:rsidRDefault="00327EA3" w:rsidP="00F129C9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327EA3" w:rsidRDefault="00D90912" w:rsidP="00D44FA5">
      <w:pPr>
        <w:pStyle w:val="a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Статья 14</w:t>
      </w:r>
    </w:p>
    <w:p w:rsidR="00954693" w:rsidRDefault="00954693" w:rsidP="00954693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ab/>
      </w:r>
      <w:r>
        <w:rPr>
          <w:sz w:val="24"/>
          <w:szCs w:val="24"/>
        </w:rPr>
        <w:t xml:space="preserve">Настоящий закон </w:t>
      </w:r>
      <w:r w:rsidRPr="0065291D">
        <w:rPr>
          <w:sz w:val="24"/>
          <w:szCs w:val="24"/>
        </w:rPr>
        <w:t xml:space="preserve">вступает в силу </w:t>
      </w:r>
      <w:r>
        <w:rPr>
          <w:sz w:val="24"/>
          <w:szCs w:val="24"/>
        </w:rPr>
        <w:t>со дня его официального опубликования.</w:t>
      </w:r>
    </w:p>
    <w:p w:rsidR="00954693" w:rsidRDefault="00954693" w:rsidP="0095469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54693" w:rsidRDefault="00954693" w:rsidP="00954693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C15C34" w:rsidRDefault="00C15C34" w:rsidP="00954693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C15C34" w:rsidRDefault="00C15C34" w:rsidP="00954693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C15C34" w:rsidRDefault="00C15C34" w:rsidP="00954693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C15C34" w:rsidRDefault="00C15C34" w:rsidP="00954693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C15C34" w:rsidRDefault="00C15C34" w:rsidP="00954693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C15C34" w:rsidRDefault="00C15C34" w:rsidP="00954693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C15C34" w:rsidRDefault="00C15C34" w:rsidP="00954693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C15C34" w:rsidRPr="003B678B" w:rsidRDefault="00C15C34" w:rsidP="00954693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323"/>
        <w:gridCol w:w="1134"/>
        <w:gridCol w:w="4182"/>
      </w:tblGrid>
      <w:tr w:rsidR="00954693" w:rsidTr="00A97A4A">
        <w:trPr>
          <w:cantSplit/>
        </w:trPr>
        <w:tc>
          <w:tcPr>
            <w:tcW w:w="4323" w:type="dxa"/>
          </w:tcPr>
          <w:p w:rsidR="00954693" w:rsidRDefault="00954693" w:rsidP="00A97A4A">
            <w:pPr>
              <w:spacing w:after="108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Председатель Собрания депутатов</w:t>
            </w:r>
            <w:r>
              <w:rPr>
                <w:b/>
                <w:sz w:val="24"/>
                <w:szCs w:val="24"/>
              </w:rPr>
              <w:br/>
              <w:t>Ненецкого автономного округа</w:t>
            </w:r>
          </w:p>
          <w:p w:rsidR="00954693" w:rsidRDefault="00954693" w:rsidP="00A97A4A">
            <w:pPr>
              <w:spacing w:before="100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А.И. </w:t>
            </w:r>
            <w:proofErr w:type="spellStart"/>
            <w:r>
              <w:rPr>
                <w:b/>
                <w:sz w:val="24"/>
                <w:szCs w:val="24"/>
              </w:rPr>
              <w:t>Лутовинов</w:t>
            </w:r>
            <w:proofErr w:type="spellEnd"/>
          </w:p>
        </w:tc>
        <w:tc>
          <w:tcPr>
            <w:tcW w:w="1134" w:type="dxa"/>
          </w:tcPr>
          <w:p w:rsidR="00954693" w:rsidRDefault="00954693" w:rsidP="00A97A4A">
            <w:pPr>
              <w:rPr>
                <w:b/>
                <w:sz w:val="24"/>
                <w:szCs w:val="24"/>
              </w:rPr>
            </w:pPr>
          </w:p>
        </w:tc>
        <w:tc>
          <w:tcPr>
            <w:tcW w:w="4182" w:type="dxa"/>
          </w:tcPr>
          <w:p w:rsidR="00954693" w:rsidRDefault="00954693" w:rsidP="00A97A4A">
            <w:pPr>
              <w:spacing w:after="108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Губернатор </w:t>
            </w:r>
            <w:r>
              <w:rPr>
                <w:b/>
                <w:sz w:val="24"/>
                <w:szCs w:val="24"/>
              </w:rPr>
              <w:br/>
              <w:t xml:space="preserve">Ненецкого автономного округа </w:t>
            </w:r>
          </w:p>
          <w:p w:rsidR="00954693" w:rsidRDefault="00954693" w:rsidP="00A97A4A">
            <w:pPr>
              <w:spacing w:after="72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Ю.В. </w:t>
            </w:r>
            <w:proofErr w:type="spellStart"/>
            <w:r>
              <w:rPr>
                <w:b/>
                <w:sz w:val="24"/>
                <w:szCs w:val="24"/>
              </w:rPr>
              <w:t>Бездудный</w:t>
            </w:r>
            <w:proofErr w:type="spellEnd"/>
          </w:p>
        </w:tc>
      </w:tr>
    </w:tbl>
    <w:p w:rsidR="00954693" w:rsidRDefault="00954693" w:rsidP="00954693">
      <w:pPr>
        <w:spacing w:before="1000"/>
        <w:rPr>
          <w:sz w:val="24"/>
          <w:szCs w:val="24"/>
        </w:rPr>
      </w:pPr>
      <w:r>
        <w:rPr>
          <w:sz w:val="24"/>
          <w:szCs w:val="24"/>
        </w:rPr>
        <w:t>г. Нарьян-Мар</w:t>
      </w:r>
    </w:p>
    <w:p w:rsidR="00954693" w:rsidRDefault="001E50DA" w:rsidP="00954693">
      <w:pPr>
        <w:rPr>
          <w:sz w:val="24"/>
          <w:szCs w:val="24"/>
        </w:rPr>
      </w:pPr>
      <w:r>
        <w:rPr>
          <w:sz w:val="24"/>
          <w:szCs w:val="24"/>
        </w:rPr>
        <w:t>«____» ______________ 2021</w:t>
      </w:r>
      <w:r w:rsidR="00954693">
        <w:rPr>
          <w:sz w:val="24"/>
          <w:szCs w:val="24"/>
        </w:rPr>
        <w:t xml:space="preserve"> года</w:t>
      </w:r>
    </w:p>
    <w:p w:rsidR="00954693" w:rsidRDefault="00954693" w:rsidP="00954693">
      <w:pPr>
        <w:rPr>
          <w:sz w:val="24"/>
          <w:szCs w:val="24"/>
        </w:rPr>
      </w:pPr>
      <w:r>
        <w:rPr>
          <w:sz w:val="24"/>
          <w:szCs w:val="24"/>
        </w:rPr>
        <w:t xml:space="preserve"> № </w:t>
      </w:r>
      <w:proofErr w:type="spellStart"/>
      <w:r>
        <w:rPr>
          <w:sz w:val="24"/>
          <w:szCs w:val="24"/>
        </w:rPr>
        <w:t>____-оз</w:t>
      </w:r>
      <w:proofErr w:type="spellEnd"/>
    </w:p>
    <w:p w:rsidR="001E50DA" w:rsidRDefault="001E50DA" w:rsidP="001E50DA">
      <w:pPr>
        <w:pStyle w:val="13"/>
      </w:pPr>
    </w:p>
    <w:p w:rsidR="009C58A9" w:rsidRDefault="009C58A9" w:rsidP="009C58A9"/>
    <w:p w:rsidR="009C58A9" w:rsidRDefault="009C58A9" w:rsidP="009C58A9"/>
    <w:p w:rsidR="009C58A9" w:rsidRDefault="009C58A9" w:rsidP="009C58A9"/>
    <w:p w:rsidR="009C58A9" w:rsidRDefault="009C58A9" w:rsidP="009C58A9"/>
    <w:p w:rsidR="009C58A9" w:rsidRDefault="009C58A9" w:rsidP="009C58A9"/>
    <w:p w:rsidR="009C58A9" w:rsidRDefault="009C58A9" w:rsidP="009C58A9"/>
    <w:p w:rsidR="009C58A9" w:rsidRDefault="009C58A9" w:rsidP="009C58A9"/>
    <w:p w:rsidR="009C58A9" w:rsidRDefault="009C58A9" w:rsidP="009C58A9"/>
    <w:p w:rsidR="009C58A9" w:rsidRDefault="009C58A9" w:rsidP="009C58A9"/>
    <w:p w:rsidR="009C58A9" w:rsidRDefault="009C58A9" w:rsidP="009C58A9"/>
    <w:p w:rsidR="009C58A9" w:rsidRDefault="009C58A9" w:rsidP="009C58A9"/>
    <w:p w:rsidR="009C58A9" w:rsidRDefault="009C58A9" w:rsidP="009C58A9"/>
    <w:p w:rsidR="009C58A9" w:rsidRDefault="009C58A9" w:rsidP="009C58A9"/>
    <w:p w:rsidR="009C58A9" w:rsidRDefault="009C58A9" w:rsidP="009C58A9"/>
    <w:p w:rsidR="009C58A9" w:rsidRDefault="009C58A9" w:rsidP="009C58A9"/>
    <w:p w:rsidR="009C58A9" w:rsidRDefault="009C58A9" w:rsidP="009C58A9"/>
    <w:p w:rsidR="009C58A9" w:rsidRDefault="009C58A9" w:rsidP="009C58A9"/>
    <w:p w:rsidR="009C58A9" w:rsidRDefault="009C58A9" w:rsidP="009C58A9"/>
    <w:p w:rsidR="009C58A9" w:rsidRDefault="009C58A9" w:rsidP="009C58A9"/>
    <w:p w:rsidR="009C58A9" w:rsidRDefault="009C58A9" w:rsidP="009C58A9"/>
    <w:p w:rsidR="009C58A9" w:rsidRDefault="009C58A9" w:rsidP="009C58A9"/>
    <w:p w:rsidR="009C58A9" w:rsidRDefault="009C58A9" w:rsidP="009C58A9"/>
    <w:p w:rsidR="009C58A9" w:rsidRDefault="009C58A9" w:rsidP="009C58A9"/>
    <w:p w:rsidR="009C58A9" w:rsidRDefault="009C58A9" w:rsidP="009C58A9"/>
    <w:p w:rsidR="009C58A9" w:rsidRDefault="009C58A9" w:rsidP="009C58A9"/>
    <w:p w:rsidR="009C58A9" w:rsidRDefault="009C58A9" w:rsidP="009C58A9"/>
    <w:p w:rsidR="009C58A9" w:rsidRDefault="009C58A9" w:rsidP="009C58A9"/>
    <w:p w:rsidR="009C58A9" w:rsidRDefault="009C58A9" w:rsidP="009C58A9"/>
    <w:p w:rsidR="009C58A9" w:rsidRDefault="009C58A9" w:rsidP="009C58A9"/>
    <w:p w:rsidR="009C58A9" w:rsidRDefault="009C58A9" w:rsidP="009C58A9"/>
    <w:p w:rsidR="009D6248" w:rsidRDefault="009D6248" w:rsidP="009C58A9"/>
    <w:p w:rsidR="009D6248" w:rsidRDefault="009D6248" w:rsidP="009C58A9"/>
    <w:p w:rsidR="009D6248" w:rsidRDefault="009D6248" w:rsidP="009C58A9"/>
    <w:p w:rsidR="009D6248" w:rsidRDefault="009D6248" w:rsidP="009C58A9"/>
    <w:p w:rsidR="009C58A9" w:rsidRDefault="009C58A9" w:rsidP="009C58A9"/>
    <w:p w:rsidR="009C58A9" w:rsidRPr="009C58A9" w:rsidRDefault="009C58A9" w:rsidP="009C58A9"/>
    <w:p w:rsidR="007D27EA" w:rsidRPr="00954693" w:rsidRDefault="007D27EA" w:rsidP="00954693"/>
    <w:sectPr w:rsidR="007D27EA" w:rsidRPr="00954693" w:rsidSect="00C15C34">
      <w:type w:val="oddPage"/>
      <w:pgSz w:w="11906" w:h="16838"/>
      <w:pgMar w:top="426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B1155"/>
    <w:multiLevelType w:val="singleLevel"/>
    <w:tmpl w:val="480ED392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</w:lvl>
  </w:abstractNum>
  <w:abstractNum w:abstractNumId="1">
    <w:nsid w:val="07E50BAF"/>
    <w:multiLevelType w:val="hybridMultilevel"/>
    <w:tmpl w:val="9BEC4122"/>
    <w:lvl w:ilvl="0" w:tplc="696AA17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A296640"/>
    <w:multiLevelType w:val="hybridMultilevel"/>
    <w:tmpl w:val="EBF227F2"/>
    <w:lvl w:ilvl="0" w:tplc="37F4FB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6973D2"/>
    <w:multiLevelType w:val="hybridMultilevel"/>
    <w:tmpl w:val="DB54B9B0"/>
    <w:lvl w:ilvl="0" w:tplc="93046FA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577326A"/>
    <w:multiLevelType w:val="hybridMultilevel"/>
    <w:tmpl w:val="637AB8DA"/>
    <w:lvl w:ilvl="0" w:tplc="DD8CFDF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8D2695E"/>
    <w:multiLevelType w:val="hybridMultilevel"/>
    <w:tmpl w:val="49DCF27A"/>
    <w:lvl w:ilvl="0" w:tplc="77348C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11D6462"/>
    <w:multiLevelType w:val="hybridMultilevel"/>
    <w:tmpl w:val="78CE153E"/>
    <w:lvl w:ilvl="0" w:tplc="CE1A49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9372813"/>
    <w:multiLevelType w:val="hybridMultilevel"/>
    <w:tmpl w:val="274853EA"/>
    <w:lvl w:ilvl="0" w:tplc="2DD6E58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3A2553E7"/>
    <w:multiLevelType w:val="hybridMultilevel"/>
    <w:tmpl w:val="E1D8C5E8"/>
    <w:lvl w:ilvl="0" w:tplc="ABE8646C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9">
    <w:nsid w:val="3AB72F0E"/>
    <w:multiLevelType w:val="multilevel"/>
    <w:tmpl w:val="DEF86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D8C5A5F"/>
    <w:multiLevelType w:val="hybridMultilevel"/>
    <w:tmpl w:val="B84A7042"/>
    <w:lvl w:ilvl="0" w:tplc="37BA392C">
      <w:start w:val="1"/>
      <w:numFmt w:val="decimal"/>
      <w:lvlText w:val="%1)"/>
      <w:lvlJc w:val="left"/>
      <w:pPr>
        <w:ind w:left="927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E8825CE"/>
    <w:multiLevelType w:val="hybridMultilevel"/>
    <w:tmpl w:val="DC08C974"/>
    <w:lvl w:ilvl="0" w:tplc="F5625DB2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6B95EFD"/>
    <w:multiLevelType w:val="hybridMultilevel"/>
    <w:tmpl w:val="EDBA8FBC"/>
    <w:lvl w:ilvl="0" w:tplc="E2C07BE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4F703CEE"/>
    <w:multiLevelType w:val="hybridMultilevel"/>
    <w:tmpl w:val="99086AD4"/>
    <w:lvl w:ilvl="0" w:tplc="7DA462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83D3A4E"/>
    <w:multiLevelType w:val="hybridMultilevel"/>
    <w:tmpl w:val="1292F044"/>
    <w:lvl w:ilvl="0" w:tplc="DB76F78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FD81012"/>
    <w:multiLevelType w:val="hybridMultilevel"/>
    <w:tmpl w:val="B55659B6"/>
    <w:lvl w:ilvl="0" w:tplc="E83CDB6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9"/>
  </w:num>
  <w:num w:numId="3">
    <w:abstractNumId w:val="0"/>
    <w:lvlOverride w:ilvl="0">
      <w:startOverride w:val="1"/>
    </w:lvlOverride>
  </w:num>
  <w:num w:numId="4">
    <w:abstractNumId w:val="15"/>
  </w:num>
  <w:num w:numId="5">
    <w:abstractNumId w:val="14"/>
  </w:num>
  <w:num w:numId="6">
    <w:abstractNumId w:val="7"/>
  </w:num>
  <w:num w:numId="7">
    <w:abstractNumId w:val="1"/>
  </w:num>
  <w:num w:numId="8">
    <w:abstractNumId w:val="10"/>
  </w:num>
  <w:num w:numId="9">
    <w:abstractNumId w:val="12"/>
  </w:num>
  <w:num w:numId="10">
    <w:abstractNumId w:val="6"/>
  </w:num>
  <w:num w:numId="11">
    <w:abstractNumId w:val="2"/>
  </w:num>
  <w:num w:numId="12">
    <w:abstractNumId w:val="5"/>
  </w:num>
  <w:num w:numId="13">
    <w:abstractNumId w:val="8"/>
  </w:num>
  <w:num w:numId="14">
    <w:abstractNumId w:val="11"/>
  </w:num>
  <w:num w:numId="15">
    <w:abstractNumId w:val="13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F7A3A"/>
    <w:rsid w:val="00015791"/>
    <w:rsid w:val="0002475A"/>
    <w:rsid w:val="0004367C"/>
    <w:rsid w:val="00045CF2"/>
    <w:rsid w:val="00047B1B"/>
    <w:rsid w:val="0005550A"/>
    <w:rsid w:val="00056955"/>
    <w:rsid w:val="000708AA"/>
    <w:rsid w:val="00073210"/>
    <w:rsid w:val="00074917"/>
    <w:rsid w:val="00074F51"/>
    <w:rsid w:val="00093CE6"/>
    <w:rsid w:val="000949DB"/>
    <w:rsid w:val="000963EF"/>
    <w:rsid w:val="000B150B"/>
    <w:rsid w:val="000B1530"/>
    <w:rsid w:val="000B1BED"/>
    <w:rsid w:val="000B2112"/>
    <w:rsid w:val="000B6C54"/>
    <w:rsid w:val="000C0B29"/>
    <w:rsid w:val="000D3ABB"/>
    <w:rsid w:val="000D5B59"/>
    <w:rsid w:val="00116C19"/>
    <w:rsid w:val="001213E7"/>
    <w:rsid w:val="00121A63"/>
    <w:rsid w:val="00132A5A"/>
    <w:rsid w:val="001419B7"/>
    <w:rsid w:val="00150567"/>
    <w:rsid w:val="00162331"/>
    <w:rsid w:val="0016641B"/>
    <w:rsid w:val="00171FE5"/>
    <w:rsid w:val="00174BD2"/>
    <w:rsid w:val="00181A41"/>
    <w:rsid w:val="001868C8"/>
    <w:rsid w:val="00186FAD"/>
    <w:rsid w:val="00193204"/>
    <w:rsid w:val="001964BA"/>
    <w:rsid w:val="001A1BC5"/>
    <w:rsid w:val="001C7C75"/>
    <w:rsid w:val="001D5C9D"/>
    <w:rsid w:val="001E50DA"/>
    <w:rsid w:val="002012C8"/>
    <w:rsid w:val="00205669"/>
    <w:rsid w:val="00210416"/>
    <w:rsid w:val="0023487A"/>
    <w:rsid w:val="002350E1"/>
    <w:rsid w:val="00244927"/>
    <w:rsid w:val="00275A9A"/>
    <w:rsid w:val="00297055"/>
    <w:rsid w:val="002A0B29"/>
    <w:rsid w:val="002A6597"/>
    <w:rsid w:val="002B34E4"/>
    <w:rsid w:val="002C5906"/>
    <w:rsid w:val="002E3BA0"/>
    <w:rsid w:val="002E4136"/>
    <w:rsid w:val="002E4ADF"/>
    <w:rsid w:val="002E4C5B"/>
    <w:rsid w:val="002F7461"/>
    <w:rsid w:val="00305042"/>
    <w:rsid w:val="00327EA3"/>
    <w:rsid w:val="00350D2C"/>
    <w:rsid w:val="003549D8"/>
    <w:rsid w:val="00355FE5"/>
    <w:rsid w:val="00356285"/>
    <w:rsid w:val="00367542"/>
    <w:rsid w:val="003751CF"/>
    <w:rsid w:val="00390321"/>
    <w:rsid w:val="003B39D9"/>
    <w:rsid w:val="003B48FA"/>
    <w:rsid w:val="003B6ABF"/>
    <w:rsid w:val="003B6D59"/>
    <w:rsid w:val="003B770D"/>
    <w:rsid w:val="003C54F2"/>
    <w:rsid w:val="003F4B0F"/>
    <w:rsid w:val="003F5CB3"/>
    <w:rsid w:val="00401AFC"/>
    <w:rsid w:val="004109EE"/>
    <w:rsid w:val="00422038"/>
    <w:rsid w:val="0043193F"/>
    <w:rsid w:val="00437FC5"/>
    <w:rsid w:val="004450ED"/>
    <w:rsid w:val="004460A5"/>
    <w:rsid w:val="00450AEF"/>
    <w:rsid w:val="004614D3"/>
    <w:rsid w:val="00463C87"/>
    <w:rsid w:val="004667BE"/>
    <w:rsid w:val="0048715F"/>
    <w:rsid w:val="0049409F"/>
    <w:rsid w:val="004941F3"/>
    <w:rsid w:val="004A4662"/>
    <w:rsid w:val="004B503C"/>
    <w:rsid w:val="004B57BD"/>
    <w:rsid w:val="004C2BB4"/>
    <w:rsid w:val="004E0367"/>
    <w:rsid w:val="004E045A"/>
    <w:rsid w:val="004E4C99"/>
    <w:rsid w:val="004F6450"/>
    <w:rsid w:val="00503C60"/>
    <w:rsid w:val="00510CD2"/>
    <w:rsid w:val="00511CB3"/>
    <w:rsid w:val="00516913"/>
    <w:rsid w:val="0052055E"/>
    <w:rsid w:val="00522FA3"/>
    <w:rsid w:val="00527CB4"/>
    <w:rsid w:val="005424DE"/>
    <w:rsid w:val="005445E1"/>
    <w:rsid w:val="005703E2"/>
    <w:rsid w:val="00577E1C"/>
    <w:rsid w:val="00585A65"/>
    <w:rsid w:val="00591BEC"/>
    <w:rsid w:val="00597B84"/>
    <w:rsid w:val="005A19DC"/>
    <w:rsid w:val="005B04DC"/>
    <w:rsid w:val="005B6E96"/>
    <w:rsid w:val="005C666F"/>
    <w:rsid w:val="005D04A0"/>
    <w:rsid w:val="005D4085"/>
    <w:rsid w:val="005E0348"/>
    <w:rsid w:val="005E5A86"/>
    <w:rsid w:val="005F3632"/>
    <w:rsid w:val="0060208F"/>
    <w:rsid w:val="00625B84"/>
    <w:rsid w:val="00634E42"/>
    <w:rsid w:val="00643CBC"/>
    <w:rsid w:val="00655842"/>
    <w:rsid w:val="00663C70"/>
    <w:rsid w:val="006644F6"/>
    <w:rsid w:val="00677DC0"/>
    <w:rsid w:val="006815B7"/>
    <w:rsid w:val="0069412C"/>
    <w:rsid w:val="00696E38"/>
    <w:rsid w:val="00697B8A"/>
    <w:rsid w:val="006A46AE"/>
    <w:rsid w:val="006A4884"/>
    <w:rsid w:val="006B748F"/>
    <w:rsid w:val="006D6E66"/>
    <w:rsid w:val="006F04C6"/>
    <w:rsid w:val="006F42CC"/>
    <w:rsid w:val="00700C84"/>
    <w:rsid w:val="00722257"/>
    <w:rsid w:val="00732488"/>
    <w:rsid w:val="00733893"/>
    <w:rsid w:val="00734085"/>
    <w:rsid w:val="00760C19"/>
    <w:rsid w:val="00762A32"/>
    <w:rsid w:val="00763D25"/>
    <w:rsid w:val="00777E23"/>
    <w:rsid w:val="007966D9"/>
    <w:rsid w:val="007B435A"/>
    <w:rsid w:val="007D27EA"/>
    <w:rsid w:val="007D3F6D"/>
    <w:rsid w:val="007E338A"/>
    <w:rsid w:val="007E3BC4"/>
    <w:rsid w:val="007F0781"/>
    <w:rsid w:val="007F2ADF"/>
    <w:rsid w:val="00801259"/>
    <w:rsid w:val="00820218"/>
    <w:rsid w:val="00825E4F"/>
    <w:rsid w:val="00843FB6"/>
    <w:rsid w:val="00855EFC"/>
    <w:rsid w:val="008771AF"/>
    <w:rsid w:val="00880340"/>
    <w:rsid w:val="00892FE4"/>
    <w:rsid w:val="0089620A"/>
    <w:rsid w:val="008A00AC"/>
    <w:rsid w:val="008A1C72"/>
    <w:rsid w:val="008A2EB6"/>
    <w:rsid w:val="008A52B3"/>
    <w:rsid w:val="008C27AE"/>
    <w:rsid w:val="008E0324"/>
    <w:rsid w:val="009029A0"/>
    <w:rsid w:val="00913031"/>
    <w:rsid w:val="00923FBA"/>
    <w:rsid w:val="00927900"/>
    <w:rsid w:val="00933580"/>
    <w:rsid w:val="00937CB8"/>
    <w:rsid w:val="00946D43"/>
    <w:rsid w:val="00952B60"/>
    <w:rsid w:val="00954693"/>
    <w:rsid w:val="00970FE3"/>
    <w:rsid w:val="00971FBD"/>
    <w:rsid w:val="00974CA9"/>
    <w:rsid w:val="00975BB2"/>
    <w:rsid w:val="00976145"/>
    <w:rsid w:val="00981F5D"/>
    <w:rsid w:val="009A020E"/>
    <w:rsid w:val="009A2869"/>
    <w:rsid w:val="009A605A"/>
    <w:rsid w:val="009B020B"/>
    <w:rsid w:val="009B3A12"/>
    <w:rsid w:val="009B6AF9"/>
    <w:rsid w:val="009C0109"/>
    <w:rsid w:val="009C45F0"/>
    <w:rsid w:val="009C58A9"/>
    <w:rsid w:val="009C6CA9"/>
    <w:rsid w:val="009D6248"/>
    <w:rsid w:val="009D6E7C"/>
    <w:rsid w:val="009E06E6"/>
    <w:rsid w:val="009F030E"/>
    <w:rsid w:val="009F5CBA"/>
    <w:rsid w:val="009F613A"/>
    <w:rsid w:val="009F6869"/>
    <w:rsid w:val="009F6AEE"/>
    <w:rsid w:val="00A10610"/>
    <w:rsid w:val="00A13C80"/>
    <w:rsid w:val="00A24D60"/>
    <w:rsid w:val="00A374AE"/>
    <w:rsid w:val="00A54F6C"/>
    <w:rsid w:val="00A64742"/>
    <w:rsid w:val="00A731BA"/>
    <w:rsid w:val="00A8429F"/>
    <w:rsid w:val="00A85809"/>
    <w:rsid w:val="00A87A4C"/>
    <w:rsid w:val="00A97A4A"/>
    <w:rsid w:val="00AB213B"/>
    <w:rsid w:val="00AB7956"/>
    <w:rsid w:val="00AC14D0"/>
    <w:rsid w:val="00AC3CCF"/>
    <w:rsid w:val="00AC44AC"/>
    <w:rsid w:val="00AD2ED3"/>
    <w:rsid w:val="00AF16F2"/>
    <w:rsid w:val="00B10E4C"/>
    <w:rsid w:val="00B11657"/>
    <w:rsid w:val="00B12F6C"/>
    <w:rsid w:val="00B16D01"/>
    <w:rsid w:val="00B21259"/>
    <w:rsid w:val="00B27397"/>
    <w:rsid w:val="00B3172D"/>
    <w:rsid w:val="00B42F3E"/>
    <w:rsid w:val="00B52887"/>
    <w:rsid w:val="00B606AA"/>
    <w:rsid w:val="00B622CF"/>
    <w:rsid w:val="00B62759"/>
    <w:rsid w:val="00B6683C"/>
    <w:rsid w:val="00B96038"/>
    <w:rsid w:val="00BB73F7"/>
    <w:rsid w:val="00BD099D"/>
    <w:rsid w:val="00BD45CF"/>
    <w:rsid w:val="00BE3DE2"/>
    <w:rsid w:val="00BE4DFA"/>
    <w:rsid w:val="00BF038A"/>
    <w:rsid w:val="00BF26B3"/>
    <w:rsid w:val="00BF2F21"/>
    <w:rsid w:val="00BF37B8"/>
    <w:rsid w:val="00C034B8"/>
    <w:rsid w:val="00C03B2A"/>
    <w:rsid w:val="00C15C34"/>
    <w:rsid w:val="00C16D14"/>
    <w:rsid w:val="00C23D77"/>
    <w:rsid w:val="00C31ED1"/>
    <w:rsid w:val="00C3634A"/>
    <w:rsid w:val="00C42787"/>
    <w:rsid w:val="00C706FF"/>
    <w:rsid w:val="00C72A6B"/>
    <w:rsid w:val="00C74525"/>
    <w:rsid w:val="00C978B7"/>
    <w:rsid w:val="00CA14C6"/>
    <w:rsid w:val="00CB17B0"/>
    <w:rsid w:val="00CB215D"/>
    <w:rsid w:val="00CD2D2E"/>
    <w:rsid w:val="00CE1783"/>
    <w:rsid w:val="00D14262"/>
    <w:rsid w:val="00D159E3"/>
    <w:rsid w:val="00D33E5C"/>
    <w:rsid w:val="00D36293"/>
    <w:rsid w:val="00D44FA5"/>
    <w:rsid w:val="00D5729B"/>
    <w:rsid w:val="00D57E69"/>
    <w:rsid w:val="00D66CF5"/>
    <w:rsid w:val="00D73D4E"/>
    <w:rsid w:val="00D75D23"/>
    <w:rsid w:val="00D90912"/>
    <w:rsid w:val="00D90CEB"/>
    <w:rsid w:val="00DA2E5F"/>
    <w:rsid w:val="00DB2094"/>
    <w:rsid w:val="00DB34CE"/>
    <w:rsid w:val="00DC7AC1"/>
    <w:rsid w:val="00DD25F0"/>
    <w:rsid w:val="00DE3D9E"/>
    <w:rsid w:val="00E07092"/>
    <w:rsid w:val="00E10A7E"/>
    <w:rsid w:val="00E13907"/>
    <w:rsid w:val="00E14C93"/>
    <w:rsid w:val="00E30F73"/>
    <w:rsid w:val="00E310A6"/>
    <w:rsid w:val="00E32579"/>
    <w:rsid w:val="00E347BC"/>
    <w:rsid w:val="00E52D3D"/>
    <w:rsid w:val="00E53E6A"/>
    <w:rsid w:val="00E57E3D"/>
    <w:rsid w:val="00E65042"/>
    <w:rsid w:val="00E8747C"/>
    <w:rsid w:val="00E878A1"/>
    <w:rsid w:val="00E96A4A"/>
    <w:rsid w:val="00E97D67"/>
    <w:rsid w:val="00EC34C7"/>
    <w:rsid w:val="00EC4BE1"/>
    <w:rsid w:val="00ED17A1"/>
    <w:rsid w:val="00ED1F71"/>
    <w:rsid w:val="00ED22AA"/>
    <w:rsid w:val="00ED3248"/>
    <w:rsid w:val="00ED3B36"/>
    <w:rsid w:val="00EE1481"/>
    <w:rsid w:val="00EF2CF9"/>
    <w:rsid w:val="00EF5119"/>
    <w:rsid w:val="00EF7A3A"/>
    <w:rsid w:val="00EF7C40"/>
    <w:rsid w:val="00F03393"/>
    <w:rsid w:val="00F11EBE"/>
    <w:rsid w:val="00F129C9"/>
    <w:rsid w:val="00F2711B"/>
    <w:rsid w:val="00F308C0"/>
    <w:rsid w:val="00F36A33"/>
    <w:rsid w:val="00F37066"/>
    <w:rsid w:val="00F417E2"/>
    <w:rsid w:val="00F47AFA"/>
    <w:rsid w:val="00F6088C"/>
    <w:rsid w:val="00F654D0"/>
    <w:rsid w:val="00F72F36"/>
    <w:rsid w:val="00F81570"/>
    <w:rsid w:val="00F81778"/>
    <w:rsid w:val="00F923F2"/>
    <w:rsid w:val="00FB00D8"/>
    <w:rsid w:val="00FC144C"/>
    <w:rsid w:val="00FE2567"/>
    <w:rsid w:val="00FF4D13"/>
    <w:rsid w:val="00FF6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F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50AE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7461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link w:val="30"/>
    <w:uiPriority w:val="9"/>
    <w:qFormat/>
    <w:rsid w:val="009F6AE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7A3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7A3A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EF7A3A"/>
    <w:rPr>
      <w:b/>
      <w:bCs/>
    </w:rPr>
  </w:style>
  <w:style w:type="paragraph" w:customStyle="1" w:styleId="c4">
    <w:name w:val="c4"/>
    <w:basedOn w:val="a"/>
    <w:rsid w:val="009F6AEE"/>
    <w:pPr>
      <w:spacing w:before="100" w:beforeAutospacing="1" w:after="100" w:afterAutospacing="1"/>
    </w:pPr>
    <w:rPr>
      <w:sz w:val="24"/>
      <w:szCs w:val="24"/>
    </w:rPr>
  </w:style>
  <w:style w:type="character" w:customStyle="1" w:styleId="c7">
    <w:name w:val="c7"/>
    <w:basedOn w:val="a0"/>
    <w:rsid w:val="009F6AEE"/>
  </w:style>
  <w:style w:type="character" w:customStyle="1" w:styleId="c2">
    <w:name w:val="c2"/>
    <w:basedOn w:val="a0"/>
    <w:rsid w:val="009F6AEE"/>
  </w:style>
  <w:style w:type="paragraph" w:styleId="a6">
    <w:name w:val="Normal (Web)"/>
    <w:basedOn w:val="a"/>
    <w:uiPriority w:val="99"/>
    <w:unhideWhenUsed/>
    <w:rsid w:val="009F6AEE"/>
    <w:pPr>
      <w:spacing w:before="100" w:beforeAutospacing="1" w:after="100" w:afterAutospacing="1"/>
    </w:pPr>
    <w:rPr>
      <w:sz w:val="24"/>
      <w:szCs w:val="24"/>
    </w:rPr>
  </w:style>
  <w:style w:type="character" w:customStyle="1" w:styleId="akcent">
    <w:name w:val="akcent"/>
    <w:basedOn w:val="a0"/>
    <w:rsid w:val="009F6AEE"/>
  </w:style>
  <w:style w:type="character" w:customStyle="1" w:styleId="30">
    <w:name w:val="Заголовок 3 Знак"/>
    <w:basedOn w:val="a0"/>
    <w:link w:val="3"/>
    <w:uiPriority w:val="9"/>
    <w:rsid w:val="009F6A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semiHidden/>
    <w:unhideWhenUsed/>
    <w:rsid w:val="001964BA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2F74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paragraph">
    <w:name w:val="paragraph"/>
    <w:basedOn w:val="a"/>
    <w:rsid w:val="002F7461"/>
    <w:pPr>
      <w:spacing w:before="100" w:beforeAutospacing="1" w:after="100" w:afterAutospacing="1"/>
    </w:pPr>
    <w:rPr>
      <w:sz w:val="24"/>
      <w:szCs w:val="24"/>
    </w:rPr>
  </w:style>
  <w:style w:type="character" w:styleId="a8">
    <w:name w:val="Emphasis"/>
    <w:basedOn w:val="a0"/>
    <w:uiPriority w:val="20"/>
    <w:qFormat/>
    <w:rsid w:val="00EF5119"/>
    <w:rPr>
      <w:i/>
      <w:iCs/>
    </w:rPr>
  </w:style>
  <w:style w:type="paragraph" w:customStyle="1" w:styleId="slide-number">
    <w:name w:val="slide-number"/>
    <w:basedOn w:val="a"/>
    <w:rsid w:val="00976145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843FB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a">
    <w:name w:val="2.1a Название положения"/>
    <w:basedOn w:val="a"/>
    <w:rsid w:val="00843FB6"/>
    <w:pPr>
      <w:spacing w:before="100" w:beforeAutospacing="1" w:after="440"/>
      <w:contextualSpacing/>
      <w:jc w:val="center"/>
    </w:pPr>
    <w:rPr>
      <w:b/>
      <w:bCs/>
      <w:caps/>
      <w:sz w:val="24"/>
    </w:rPr>
  </w:style>
  <w:style w:type="paragraph" w:styleId="a9">
    <w:name w:val="No Spacing"/>
    <w:uiPriority w:val="1"/>
    <w:qFormat/>
    <w:rsid w:val="00843F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622C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450A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rticle-statdate">
    <w:name w:val="article-stat__date"/>
    <w:basedOn w:val="a0"/>
    <w:rsid w:val="00450AEF"/>
  </w:style>
  <w:style w:type="character" w:customStyle="1" w:styleId="article-statcount">
    <w:name w:val="article-stat__count"/>
    <w:basedOn w:val="a0"/>
    <w:rsid w:val="00450AEF"/>
  </w:style>
  <w:style w:type="paragraph" w:customStyle="1" w:styleId="article-renderblock">
    <w:name w:val="article-render__block"/>
    <w:basedOn w:val="a"/>
    <w:rsid w:val="00450AEF"/>
    <w:pPr>
      <w:spacing w:before="100" w:beforeAutospacing="1" w:after="100" w:afterAutospacing="1"/>
    </w:pPr>
    <w:rPr>
      <w:sz w:val="24"/>
      <w:szCs w:val="24"/>
    </w:rPr>
  </w:style>
  <w:style w:type="paragraph" w:customStyle="1" w:styleId="a-txt">
    <w:name w:val="a-txt"/>
    <w:basedOn w:val="a"/>
    <w:rsid w:val="00892FE4"/>
    <w:pPr>
      <w:spacing w:before="100" w:beforeAutospacing="1" w:after="100" w:afterAutospacing="1"/>
    </w:pPr>
    <w:rPr>
      <w:sz w:val="24"/>
      <w:szCs w:val="24"/>
    </w:rPr>
  </w:style>
  <w:style w:type="paragraph" w:styleId="ab">
    <w:name w:val="Title"/>
    <w:basedOn w:val="a"/>
    <w:link w:val="ac"/>
    <w:qFormat/>
    <w:rsid w:val="00954693"/>
    <w:pPr>
      <w:ind w:left="709" w:hanging="709"/>
      <w:jc w:val="center"/>
    </w:pPr>
    <w:rPr>
      <w:b/>
      <w:sz w:val="24"/>
    </w:rPr>
  </w:style>
  <w:style w:type="character" w:customStyle="1" w:styleId="ac">
    <w:name w:val="Название Знак"/>
    <w:basedOn w:val="a0"/>
    <w:link w:val="ab"/>
    <w:rsid w:val="009546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d">
    <w:name w:val="Body Text Indent"/>
    <w:basedOn w:val="a"/>
    <w:link w:val="ae"/>
    <w:uiPriority w:val="99"/>
    <w:unhideWhenUsed/>
    <w:rsid w:val="00954693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uiPriority w:val="99"/>
    <w:rsid w:val="00954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1.3 Принят ... дата"/>
    <w:basedOn w:val="a"/>
    <w:next w:val="a"/>
    <w:rsid w:val="00954693"/>
    <w:pPr>
      <w:spacing w:before="1000" w:after="440"/>
      <w:jc w:val="both"/>
    </w:pPr>
    <w:rPr>
      <w:sz w:val="24"/>
      <w:szCs w:val="24"/>
    </w:rPr>
  </w:style>
  <w:style w:type="paragraph" w:customStyle="1" w:styleId="12">
    <w:name w:val="1.2 Название закона"/>
    <w:basedOn w:val="a"/>
    <w:next w:val="13"/>
    <w:rsid w:val="00954693"/>
    <w:pPr>
      <w:spacing w:before="1000"/>
      <w:contextualSpacing/>
      <w:jc w:val="center"/>
    </w:pPr>
    <w:rPr>
      <w:b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6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9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75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88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7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0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6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2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14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5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37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0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2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9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2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6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7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2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4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94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7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02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869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358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815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8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91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15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005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451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804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507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205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45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357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57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250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96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371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12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9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2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2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4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812C33869581AD12A244876428A1B05D08A32E205810C1FD719E280790F32285CB28D40823666D634B54AK3B9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1467</Words>
  <Characters>8368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korotaeva</dc:creator>
  <cp:lastModifiedBy>olgamar</cp:lastModifiedBy>
  <cp:revision>2</cp:revision>
  <cp:lastPrinted>2021-04-15T06:40:00Z</cp:lastPrinted>
  <dcterms:created xsi:type="dcterms:W3CDTF">2021-05-21T06:32:00Z</dcterms:created>
  <dcterms:modified xsi:type="dcterms:W3CDTF">2021-05-21T06:32:00Z</dcterms:modified>
</cp:coreProperties>
</file>